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F0" w:rsidRPr="00FA433F" w:rsidRDefault="00FA433F" w:rsidP="00FA433F">
      <w:pPr>
        <w:pBdr>
          <w:bottom w:val="single" w:sz="4" w:space="1" w:color="auto"/>
        </w:pBdr>
        <w:rPr>
          <w:rFonts w:ascii="Rockwell Condensed" w:hAnsi="Rockwell Condensed"/>
          <w:sz w:val="28"/>
          <w:szCs w:val="28"/>
        </w:rPr>
      </w:pPr>
      <w:r w:rsidRPr="00FA433F">
        <w:rPr>
          <w:rFonts w:ascii="Rockwell Condensed" w:hAnsi="Rockwell Condensed"/>
          <w:sz w:val="52"/>
          <w:szCs w:val="52"/>
        </w:rPr>
        <w:t>VW in Trouble</w:t>
      </w:r>
      <w:r>
        <w:rPr>
          <w:rFonts w:ascii="Rockwell Condensed" w:hAnsi="Rockwell Condensed"/>
          <w:sz w:val="52"/>
          <w:szCs w:val="52"/>
        </w:rPr>
        <w:tab/>
      </w:r>
      <w:r>
        <w:rPr>
          <w:rFonts w:ascii="Rockwell Condensed" w:hAnsi="Rockwell Condensed"/>
          <w:sz w:val="52"/>
          <w:szCs w:val="52"/>
        </w:rPr>
        <w:tab/>
      </w:r>
      <w:r>
        <w:rPr>
          <w:rFonts w:ascii="Rockwell Condensed" w:hAnsi="Rockwell Condensed"/>
          <w:sz w:val="28"/>
          <w:szCs w:val="28"/>
        </w:rPr>
        <w:t>Name:  _____________</w:t>
      </w:r>
      <w:proofErr w:type="gramStart"/>
      <w:r>
        <w:rPr>
          <w:rFonts w:ascii="Rockwell Condensed" w:hAnsi="Rockwell Condensed"/>
          <w:sz w:val="28"/>
          <w:szCs w:val="28"/>
        </w:rPr>
        <w:t>_  Date</w:t>
      </w:r>
      <w:proofErr w:type="gramEnd"/>
      <w:r>
        <w:rPr>
          <w:rFonts w:ascii="Rockwell Condensed" w:hAnsi="Rockwell Condensed"/>
          <w:sz w:val="28"/>
          <w:szCs w:val="28"/>
        </w:rPr>
        <w:t>: ________________</w:t>
      </w:r>
      <w:bookmarkStart w:id="0" w:name="_GoBack"/>
      <w:bookmarkEnd w:id="0"/>
    </w:p>
    <w:p w:rsidR="00FA433F" w:rsidRPr="00FA433F" w:rsidRDefault="00FA433F">
      <w:pPr>
        <w:rPr>
          <w:rFonts w:ascii="Rockwell Condensed" w:hAnsi="Rockwell Condensed"/>
          <w:sz w:val="28"/>
          <w:szCs w:val="28"/>
        </w:rPr>
      </w:pPr>
      <w:r w:rsidRPr="00FA433F">
        <w:rPr>
          <w:rFonts w:ascii="Rockwell Condensed" w:hAnsi="Rockwell Condensed"/>
          <w:sz w:val="28"/>
          <w:szCs w:val="28"/>
        </w:rPr>
        <w:t xml:space="preserve">Directions:  Please annotate the article and write a summary (at least 7-9 sentences) at the end.  </w:t>
      </w:r>
    </w:p>
    <w:tbl>
      <w:tblPr>
        <w:tblStyle w:val="TableGrid"/>
        <w:tblW w:w="10800" w:type="dxa"/>
        <w:tblLook w:val="04A0" w:firstRow="1" w:lastRow="0" w:firstColumn="1" w:lastColumn="0" w:noHBand="0" w:noVBand="1"/>
      </w:tblPr>
      <w:tblGrid>
        <w:gridCol w:w="7632"/>
        <w:gridCol w:w="3168"/>
      </w:tblGrid>
      <w:tr w:rsidR="00FA433F" w:rsidRPr="00FA433F" w:rsidTr="00FA433F">
        <w:tc>
          <w:tcPr>
            <w:tcW w:w="7632" w:type="dxa"/>
            <w:vAlign w:val="center"/>
          </w:tcPr>
          <w:p w:rsidR="00FA433F" w:rsidRPr="00FA433F" w:rsidRDefault="00FA433F" w:rsidP="00FA433F">
            <w:pPr>
              <w:jc w:val="center"/>
              <w:rPr>
                <w:rFonts w:ascii="Rockwell Condensed" w:hAnsi="Rockwell Condensed"/>
                <w:sz w:val="28"/>
                <w:szCs w:val="28"/>
              </w:rPr>
            </w:pPr>
            <w:r w:rsidRPr="00FA433F">
              <w:rPr>
                <w:rFonts w:ascii="Rockwell Condensed" w:hAnsi="Rockwell Condensed"/>
                <w:sz w:val="28"/>
                <w:szCs w:val="28"/>
              </w:rPr>
              <w:t>Article</w:t>
            </w:r>
          </w:p>
        </w:tc>
        <w:tc>
          <w:tcPr>
            <w:tcW w:w="3168" w:type="dxa"/>
            <w:vAlign w:val="center"/>
          </w:tcPr>
          <w:p w:rsidR="00FA433F" w:rsidRPr="00FA433F" w:rsidRDefault="00FA433F" w:rsidP="00FA433F">
            <w:pPr>
              <w:jc w:val="center"/>
              <w:rPr>
                <w:rFonts w:ascii="Rockwell Condensed" w:hAnsi="Rockwell Condensed"/>
                <w:sz w:val="28"/>
                <w:szCs w:val="28"/>
              </w:rPr>
            </w:pPr>
            <w:r w:rsidRPr="00FA433F">
              <w:rPr>
                <w:rFonts w:ascii="Rockwell Condensed" w:hAnsi="Rockwell Condensed"/>
                <w:sz w:val="28"/>
                <w:szCs w:val="28"/>
              </w:rPr>
              <w:t>Annotations</w:t>
            </w:r>
          </w:p>
        </w:tc>
      </w:tr>
      <w:tr w:rsidR="00FA433F" w:rsidRPr="00FA433F" w:rsidTr="00FA433F">
        <w:tc>
          <w:tcPr>
            <w:tcW w:w="7632" w:type="dxa"/>
            <w:vAlign w:val="center"/>
          </w:tcPr>
          <w:p w:rsidR="00FA433F" w:rsidRPr="00FA433F" w:rsidRDefault="00FA433F" w:rsidP="00FA433F">
            <w:pPr>
              <w:rPr>
                <w:rFonts w:ascii="Segoe UI Light" w:hAnsi="Segoe UI Light" w:cs="Segoe UI Light"/>
                <w:b/>
                <w:sz w:val="28"/>
                <w:szCs w:val="28"/>
              </w:rPr>
            </w:pPr>
            <w:r w:rsidRPr="00FA433F">
              <w:rPr>
                <w:rFonts w:ascii="Segoe UI Light" w:hAnsi="Segoe UI Light" w:cs="Segoe UI Light"/>
                <w:b/>
                <w:sz w:val="28"/>
                <w:szCs w:val="28"/>
              </w:rPr>
              <w:t>Volkswagen: The scandal explained</w:t>
            </w:r>
          </w:p>
          <w:p w:rsidR="00FA433F" w:rsidRPr="00FA433F" w:rsidRDefault="00FA433F" w:rsidP="00FA433F">
            <w:pPr>
              <w:rPr>
                <w:rFonts w:ascii="Segoe UI Light" w:hAnsi="Segoe UI Light" w:cs="Segoe UI Light"/>
              </w:rPr>
            </w:pPr>
            <w:r w:rsidRPr="00FA433F">
              <w:rPr>
                <w:rFonts w:ascii="Segoe UI Light" w:hAnsi="Segoe UI Light" w:cs="Segoe UI Light"/>
              </w:rPr>
              <w:t xml:space="preserve">By Russell </w:t>
            </w:r>
            <w:proofErr w:type="spellStart"/>
            <w:r w:rsidRPr="00FA433F">
              <w:rPr>
                <w:rFonts w:ascii="Segoe UI Light" w:hAnsi="Segoe UI Light" w:cs="Segoe UI Light"/>
              </w:rPr>
              <w:t>HottenBusiness</w:t>
            </w:r>
            <w:proofErr w:type="spellEnd"/>
            <w:r w:rsidRPr="00FA433F">
              <w:rPr>
                <w:rFonts w:ascii="Segoe UI Light" w:hAnsi="Segoe UI Light" w:cs="Segoe UI Light"/>
              </w:rPr>
              <w:t xml:space="preserve"> reporter, BBC News</w:t>
            </w:r>
            <w:r>
              <w:rPr>
                <w:rFonts w:ascii="Segoe UI Light" w:hAnsi="Segoe UI Light" w:cs="Segoe UI Light"/>
              </w:rPr>
              <w:t xml:space="preserve"> </w:t>
            </w:r>
            <w:r w:rsidRPr="00FA433F">
              <w:rPr>
                <w:rFonts w:ascii="Segoe UI Light" w:hAnsi="Segoe UI Light" w:cs="Segoe UI Light"/>
              </w:rPr>
              <w:t>10 December 2015</w:t>
            </w:r>
          </w:p>
          <w:p w:rsidR="00FA433F" w:rsidRPr="00FA433F" w:rsidRDefault="00FA433F" w:rsidP="00FA433F">
            <w:pPr>
              <w:rPr>
                <w:rFonts w:ascii="Segoe UI Light" w:hAnsi="Segoe UI Light" w:cs="Segoe UI Light"/>
                <w:b/>
              </w:rPr>
            </w:pPr>
            <w:r w:rsidRPr="00FA433F">
              <w:rPr>
                <w:rFonts w:ascii="Segoe UI Light" w:hAnsi="Segoe UI Light" w:cs="Segoe UI Light"/>
                <w:b/>
              </w:rPr>
              <w:t xml:space="preserve">What is Volkswagen accused </w:t>
            </w:r>
            <w:proofErr w:type="gramStart"/>
            <w:r w:rsidRPr="00FA433F">
              <w:rPr>
                <w:rFonts w:ascii="Segoe UI Light" w:hAnsi="Segoe UI Light" w:cs="Segoe UI Light"/>
                <w:b/>
              </w:rPr>
              <w:t>of</w:t>
            </w:r>
            <w:proofErr w:type="gramEnd"/>
            <w:r w:rsidRPr="00FA433F">
              <w:rPr>
                <w:rFonts w:ascii="Segoe UI Light" w:hAnsi="Segoe UI Light" w:cs="Segoe UI Light"/>
                <w:b/>
              </w:rPr>
              <w:t>?</w:t>
            </w:r>
          </w:p>
          <w:p w:rsidR="00FA433F" w:rsidRPr="00FA433F" w:rsidRDefault="00FA433F" w:rsidP="00FA433F">
            <w:pPr>
              <w:rPr>
                <w:rFonts w:ascii="Segoe UI Light" w:hAnsi="Segoe UI Light" w:cs="Segoe UI Light"/>
              </w:rPr>
            </w:pPr>
            <w:proofErr w:type="gramStart"/>
            <w:r w:rsidRPr="00FA433F">
              <w:rPr>
                <w:rFonts w:ascii="Segoe UI Light" w:hAnsi="Segoe UI Light" w:cs="Segoe UI Light"/>
              </w:rPr>
              <w:t>It's</w:t>
            </w:r>
            <w:proofErr w:type="gramEnd"/>
            <w:r w:rsidRPr="00FA433F">
              <w:rPr>
                <w:rFonts w:ascii="Segoe UI Light" w:hAnsi="Segoe UI Light" w:cs="Segoe UI Light"/>
              </w:rPr>
              <w:t xml:space="preserve"> been dubbed the "diesel dupe". In September, </w:t>
            </w:r>
            <w:hyperlink r:id="rId5" w:history="1">
              <w:r w:rsidRPr="00FA433F">
                <w:rPr>
                  <w:rStyle w:val="Hyperlink"/>
                  <w:rFonts w:ascii="Segoe UI Light" w:hAnsi="Segoe UI Light" w:cs="Segoe UI Light"/>
                </w:rPr>
                <w:t>the Environmental Protection Agency (EPA) found</w:t>
              </w:r>
            </w:hyperlink>
            <w:r w:rsidRPr="00FA433F">
              <w:rPr>
                <w:rFonts w:ascii="Segoe UI Light" w:hAnsi="Segoe UI Light" w:cs="Segoe UI Light"/>
              </w:rPr>
              <w:t xml:space="preserve"> that many VW cars </w:t>
            </w:r>
            <w:proofErr w:type="gramStart"/>
            <w:r w:rsidRPr="00FA433F">
              <w:rPr>
                <w:rFonts w:ascii="Segoe UI Light" w:hAnsi="Segoe UI Light" w:cs="Segoe UI Light"/>
              </w:rPr>
              <w:t>being sold</w:t>
            </w:r>
            <w:proofErr w:type="gramEnd"/>
            <w:r w:rsidRPr="00FA433F">
              <w:rPr>
                <w:rFonts w:ascii="Segoe UI Light" w:hAnsi="Segoe UI Light" w:cs="Segoe UI Light"/>
              </w:rPr>
              <w:t xml:space="preserve"> in America had a "defeat device" - or software - in diesel engines that could detect when they were being tested, changing the performance accordingly to improve results. The German car giant has since admitted cheating emissions tests in the US.</w:t>
            </w:r>
          </w:p>
          <w:p w:rsidR="00FA433F" w:rsidRPr="00FA433F" w:rsidRDefault="00FA433F" w:rsidP="00FA433F">
            <w:pPr>
              <w:rPr>
                <w:rFonts w:ascii="Segoe UI Light" w:hAnsi="Segoe UI Light" w:cs="Segoe UI Light"/>
              </w:rPr>
            </w:pPr>
            <w:r w:rsidRPr="00FA433F">
              <w:rPr>
                <w:rFonts w:ascii="Segoe UI Light" w:hAnsi="Segoe UI Light" w:cs="Segoe UI Light"/>
              </w:rPr>
              <w:t xml:space="preserve">VW has had a major push to sell diesel cars in the US, backed by a huge marketing campaign trumpeting its cars' low emissions. The EPA's findings cover 482,000 cars in the US only, including the VW-manufactured Audi A3, and the VW models Jetta, Beetle, Golf and Passat. </w:t>
            </w:r>
            <w:proofErr w:type="gramStart"/>
            <w:r w:rsidRPr="00FA433F">
              <w:rPr>
                <w:rFonts w:ascii="Segoe UI Light" w:hAnsi="Segoe UI Light" w:cs="Segoe UI Light"/>
              </w:rPr>
              <w:t>But</w:t>
            </w:r>
            <w:proofErr w:type="gramEnd"/>
            <w:r w:rsidRPr="00FA433F">
              <w:rPr>
                <w:rFonts w:ascii="Segoe UI Light" w:hAnsi="Segoe UI Light" w:cs="Segoe UI Light"/>
              </w:rPr>
              <w:t xml:space="preserve"> VW has admitted that about 11 million cars worldwide, including eight million in Europe, are fitted with the so-called "defeat device".</w:t>
            </w:r>
          </w:p>
          <w:p w:rsidR="00FA433F" w:rsidRPr="00FA433F" w:rsidRDefault="00FA433F" w:rsidP="00FA433F">
            <w:pPr>
              <w:rPr>
                <w:rFonts w:ascii="Segoe UI Light" w:hAnsi="Segoe UI Light" w:cs="Segoe UI Light"/>
              </w:rPr>
            </w:pPr>
            <w:r w:rsidRPr="00FA433F">
              <w:rPr>
                <w:rFonts w:ascii="Segoe UI Light" w:hAnsi="Segoe UI Light" w:cs="Segoe UI Light"/>
              </w:rPr>
              <w:t xml:space="preserve">The company </w:t>
            </w:r>
            <w:proofErr w:type="gramStart"/>
            <w:r w:rsidRPr="00FA433F">
              <w:rPr>
                <w:rFonts w:ascii="Segoe UI Light" w:hAnsi="Segoe UI Light" w:cs="Segoe UI Light"/>
              </w:rPr>
              <w:t>has also been accused</w:t>
            </w:r>
            <w:proofErr w:type="gramEnd"/>
            <w:r w:rsidRPr="00FA433F">
              <w:rPr>
                <w:rFonts w:ascii="Segoe UI Light" w:hAnsi="Segoe UI Light" w:cs="Segoe UI Light"/>
              </w:rPr>
              <w:t xml:space="preserve"> by the EPA of modifying software on the 3 </w:t>
            </w:r>
            <w:proofErr w:type="spellStart"/>
            <w:r w:rsidRPr="00FA433F">
              <w:rPr>
                <w:rFonts w:ascii="Segoe UI Light" w:hAnsi="Segoe UI Light" w:cs="Segoe UI Light"/>
              </w:rPr>
              <w:t>litre</w:t>
            </w:r>
            <w:proofErr w:type="spellEnd"/>
            <w:r w:rsidRPr="00FA433F">
              <w:rPr>
                <w:rFonts w:ascii="Segoe UI Light" w:hAnsi="Segoe UI Light" w:cs="Segoe UI Light"/>
              </w:rPr>
              <w:t xml:space="preserve"> diesel engines fitted to some Porsche and Audi as well as VW models. VW has denied the claims, which affect at least 10,000 vehicles.</w:t>
            </w:r>
          </w:p>
          <w:p w:rsidR="00FA433F" w:rsidRPr="00FA433F" w:rsidRDefault="00FA433F" w:rsidP="00FA433F">
            <w:pPr>
              <w:rPr>
                <w:rFonts w:ascii="Segoe UI Light" w:hAnsi="Segoe UI Light" w:cs="Segoe UI Light"/>
              </w:rPr>
            </w:pPr>
            <w:r w:rsidRPr="00FA433F">
              <w:rPr>
                <w:rFonts w:ascii="Segoe UI Light" w:hAnsi="Segoe UI Light" w:cs="Segoe UI Light"/>
              </w:rPr>
              <w:t>In November, VW said it had found "irregularities" in tests to measure </w:t>
            </w:r>
            <w:hyperlink r:id="rId6" w:history="1">
              <w:r w:rsidRPr="00FA433F">
                <w:rPr>
                  <w:rStyle w:val="Hyperlink"/>
                  <w:rFonts w:ascii="Segoe UI Light" w:hAnsi="Segoe UI Light" w:cs="Segoe UI Light"/>
                </w:rPr>
                <w:t>carbon dioxide emissions levels</w:t>
              </w:r>
            </w:hyperlink>
            <w:r w:rsidRPr="00FA433F">
              <w:rPr>
                <w:rFonts w:ascii="Segoe UI Light" w:hAnsi="Segoe UI Light" w:cs="Segoe UI Light"/>
              </w:rPr>
              <w:t> that could affect about 800,000 cars in Europe - including petrol vehicles. However, in December it said that following investigations, it had established that this only affected about 36,000 of the cars it produces each year.</w:t>
            </w:r>
          </w:p>
          <w:p w:rsidR="00FA433F" w:rsidRPr="00FA433F" w:rsidRDefault="00FA433F" w:rsidP="00FA433F">
            <w:pPr>
              <w:rPr>
                <w:rFonts w:ascii="Segoe UI Light" w:hAnsi="Segoe UI Light" w:cs="Segoe UI Light"/>
                <w:b/>
              </w:rPr>
            </w:pPr>
            <w:r w:rsidRPr="00FA433F">
              <w:rPr>
                <w:rFonts w:ascii="Segoe UI Light" w:hAnsi="Segoe UI Light" w:cs="Segoe UI Light"/>
                <w:b/>
              </w:rPr>
              <w:t>This 'defeat device' sounds like a sophisticated piece of kit.</w:t>
            </w:r>
          </w:p>
          <w:p w:rsidR="00FA433F" w:rsidRPr="00FA433F" w:rsidRDefault="00FA433F" w:rsidP="00FA433F">
            <w:pPr>
              <w:rPr>
                <w:rFonts w:ascii="Segoe UI Light" w:hAnsi="Segoe UI Light" w:cs="Segoe UI Light"/>
              </w:rPr>
            </w:pPr>
            <w:r w:rsidRPr="00FA433F">
              <w:rPr>
                <w:rFonts w:ascii="Segoe UI Light" w:hAnsi="Segoe UI Light" w:cs="Segoe UI Light"/>
              </w:rPr>
              <w:t>Full details of how it worked are sketchy, although the EPA has said that the engines had computer software that could sense test scenarios by monitoring speed, engine operation, air pressure and even the position of the steering wheel.</w:t>
            </w:r>
          </w:p>
          <w:p w:rsidR="00FA433F" w:rsidRPr="00FA433F" w:rsidRDefault="00FA433F" w:rsidP="00FA433F">
            <w:pPr>
              <w:rPr>
                <w:rFonts w:ascii="Segoe UI Light" w:hAnsi="Segoe UI Light" w:cs="Segoe UI Light"/>
              </w:rPr>
            </w:pPr>
            <w:r w:rsidRPr="00FA433F">
              <w:rPr>
                <w:rFonts w:ascii="Segoe UI Light" w:hAnsi="Segoe UI Light" w:cs="Segoe UI Light"/>
              </w:rPr>
              <w:t>When the cars were operating under controlled laboratory conditions - which typically involve putting them on a stationary test rig - the device appears to have put the vehicle into a sort of safety mode in which the engine ran below normal power and performance. Once on the road, the engines switched out of this test mode.</w:t>
            </w:r>
          </w:p>
          <w:p w:rsidR="00FA433F" w:rsidRPr="00FA433F" w:rsidRDefault="00FA433F" w:rsidP="00FA433F">
            <w:pPr>
              <w:rPr>
                <w:rFonts w:ascii="Segoe UI Light" w:hAnsi="Segoe UI Light" w:cs="Segoe UI Light"/>
              </w:rPr>
            </w:pPr>
            <w:r w:rsidRPr="00FA433F">
              <w:rPr>
                <w:rFonts w:ascii="Segoe UI Light" w:hAnsi="Segoe UI Light" w:cs="Segoe UI Light"/>
              </w:rPr>
              <w:t xml:space="preserve">The result? The engines emitted nitrogen oxide pollutants up to 40 times above what </w:t>
            </w:r>
            <w:proofErr w:type="gramStart"/>
            <w:r w:rsidRPr="00FA433F">
              <w:rPr>
                <w:rFonts w:ascii="Segoe UI Light" w:hAnsi="Segoe UI Light" w:cs="Segoe UI Light"/>
              </w:rPr>
              <w:t>is allowed</w:t>
            </w:r>
            <w:proofErr w:type="gramEnd"/>
            <w:r w:rsidRPr="00FA433F">
              <w:rPr>
                <w:rFonts w:ascii="Segoe UI Light" w:hAnsi="Segoe UI Light" w:cs="Segoe UI Light"/>
              </w:rPr>
              <w:t xml:space="preserve"> in the US.</w:t>
            </w:r>
          </w:p>
          <w:p w:rsidR="00FA433F" w:rsidRPr="00FA433F" w:rsidRDefault="00FA433F" w:rsidP="00FA433F">
            <w:pPr>
              <w:rPr>
                <w:rFonts w:ascii="Segoe UI Light" w:hAnsi="Segoe UI Light" w:cs="Segoe UI Light"/>
                <w:b/>
              </w:rPr>
            </w:pPr>
            <w:r w:rsidRPr="00FA433F">
              <w:rPr>
                <w:rFonts w:ascii="Segoe UI Light" w:hAnsi="Segoe UI Light" w:cs="Segoe UI Light"/>
                <w:b/>
              </w:rPr>
              <w:t>What has been VW's response?</w:t>
            </w:r>
          </w:p>
          <w:p w:rsidR="00FA433F" w:rsidRPr="00FA433F" w:rsidRDefault="00FA433F" w:rsidP="00FA433F">
            <w:pPr>
              <w:rPr>
                <w:rFonts w:ascii="Segoe UI Light" w:hAnsi="Segoe UI Light" w:cs="Segoe UI Light"/>
              </w:rPr>
            </w:pPr>
            <w:r w:rsidRPr="00FA433F">
              <w:rPr>
                <w:rFonts w:ascii="Segoe UI Light" w:hAnsi="Segoe UI Light" w:cs="Segoe UI Light"/>
              </w:rPr>
              <w:t xml:space="preserve">"We've totally screwed up," said VW America boss Michael Horn, while the group's chief executive at the time, Martin </w:t>
            </w:r>
            <w:proofErr w:type="spellStart"/>
            <w:r w:rsidRPr="00FA433F">
              <w:rPr>
                <w:rFonts w:ascii="Segoe UI Light" w:hAnsi="Segoe UI Light" w:cs="Segoe UI Light"/>
              </w:rPr>
              <w:t>Winterkorn</w:t>
            </w:r>
            <w:proofErr w:type="spellEnd"/>
            <w:r w:rsidRPr="00FA433F">
              <w:rPr>
                <w:rFonts w:ascii="Segoe UI Light" w:hAnsi="Segoe UI Light" w:cs="Segoe UI Light"/>
              </w:rPr>
              <w:t xml:space="preserve">, said his company had "broken the trust of our customers and the public". </w:t>
            </w:r>
            <w:proofErr w:type="spellStart"/>
            <w:r w:rsidRPr="00FA433F">
              <w:rPr>
                <w:rFonts w:ascii="Segoe UI Light" w:hAnsi="Segoe UI Light" w:cs="Segoe UI Light"/>
              </w:rPr>
              <w:t>Mr</w:t>
            </w:r>
            <w:proofErr w:type="spellEnd"/>
            <w:r w:rsidRPr="00FA433F">
              <w:rPr>
                <w:rFonts w:ascii="Segoe UI Light" w:hAnsi="Segoe UI Light" w:cs="Segoe UI Light"/>
              </w:rPr>
              <w:t xml:space="preserve"> </w:t>
            </w:r>
            <w:proofErr w:type="spellStart"/>
            <w:r w:rsidRPr="00FA433F">
              <w:rPr>
                <w:rFonts w:ascii="Segoe UI Light" w:hAnsi="Segoe UI Light" w:cs="Segoe UI Light"/>
              </w:rPr>
              <w:t>Winterkorn</w:t>
            </w:r>
            <w:proofErr w:type="spellEnd"/>
            <w:r w:rsidRPr="00FA433F">
              <w:rPr>
                <w:rFonts w:ascii="Segoe UI Light" w:hAnsi="Segoe UI Light" w:cs="Segoe UI Light"/>
              </w:rPr>
              <w:t xml:space="preserve"> resigned as a direct result of the scandal and </w:t>
            </w:r>
            <w:proofErr w:type="gramStart"/>
            <w:r w:rsidRPr="00FA433F">
              <w:rPr>
                <w:rFonts w:ascii="Segoe UI Light" w:hAnsi="Segoe UI Light" w:cs="Segoe UI Light"/>
              </w:rPr>
              <w:t>was replaced</w:t>
            </w:r>
            <w:proofErr w:type="gramEnd"/>
            <w:r w:rsidRPr="00FA433F">
              <w:rPr>
                <w:rFonts w:ascii="Segoe UI Light" w:hAnsi="Segoe UI Light" w:cs="Segoe UI Light"/>
              </w:rPr>
              <w:t xml:space="preserve"> by Matthias Mueller, the former boss of Porsche.</w:t>
            </w:r>
          </w:p>
          <w:p w:rsidR="00FA433F" w:rsidRPr="00FA433F" w:rsidRDefault="00FA433F" w:rsidP="00FA433F">
            <w:pPr>
              <w:rPr>
                <w:rFonts w:ascii="Segoe UI Light" w:hAnsi="Segoe UI Light" w:cs="Segoe UI Light"/>
              </w:rPr>
            </w:pPr>
            <w:r w:rsidRPr="00FA433F">
              <w:rPr>
                <w:rFonts w:ascii="Segoe UI Light" w:hAnsi="Segoe UI Light" w:cs="Segoe UI Light"/>
              </w:rPr>
              <w:t xml:space="preserve">"My most urgent task is to win back trust for the Volkswagen Group - by leaving no stone unturned," </w:t>
            </w:r>
            <w:proofErr w:type="spellStart"/>
            <w:r w:rsidRPr="00FA433F">
              <w:rPr>
                <w:rFonts w:ascii="Segoe UI Light" w:hAnsi="Segoe UI Light" w:cs="Segoe UI Light"/>
              </w:rPr>
              <w:t>Mr</w:t>
            </w:r>
            <w:proofErr w:type="spellEnd"/>
            <w:r w:rsidRPr="00FA433F">
              <w:rPr>
                <w:rFonts w:ascii="Segoe UI Light" w:hAnsi="Segoe UI Light" w:cs="Segoe UI Light"/>
              </w:rPr>
              <w:t xml:space="preserve"> Mueller said on taking up his new post.</w:t>
            </w:r>
          </w:p>
          <w:p w:rsidR="00FA433F" w:rsidRPr="00FA433F" w:rsidRDefault="00FA433F" w:rsidP="00FA433F">
            <w:pPr>
              <w:rPr>
                <w:rFonts w:ascii="Segoe UI Light" w:hAnsi="Segoe UI Light" w:cs="Segoe UI Light"/>
              </w:rPr>
            </w:pPr>
            <w:r w:rsidRPr="00FA433F">
              <w:rPr>
                <w:rFonts w:ascii="Segoe UI Light" w:hAnsi="Segoe UI Light" w:cs="Segoe UI Light"/>
              </w:rPr>
              <w:t>VW has also launched an internal inquiry.</w:t>
            </w:r>
          </w:p>
          <w:p w:rsidR="00FA433F" w:rsidRPr="00FA433F" w:rsidRDefault="00FA433F" w:rsidP="00FA433F">
            <w:pPr>
              <w:rPr>
                <w:rFonts w:ascii="Segoe UI Light" w:hAnsi="Segoe UI Light" w:cs="Segoe UI Light"/>
              </w:rPr>
            </w:pPr>
            <w:r w:rsidRPr="00FA433F">
              <w:rPr>
                <w:rFonts w:ascii="Segoe UI Light" w:hAnsi="Segoe UI Light" w:cs="Segoe UI Light"/>
              </w:rPr>
              <w:lastRenderedPageBreak/>
              <w:t>With VW recalling millions of cars worldwide from early next year, it has set aside €6.7bn (£4.8bn) to cover costs. That resulted in the company posting its</w:t>
            </w:r>
            <w:hyperlink r:id="rId7" w:history="1">
              <w:r w:rsidRPr="00FA433F">
                <w:rPr>
                  <w:rStyle w:val="Hyperlink"/>
                  <w:rFonts w:ascii="Segoe UI Light" w:hAnsi="Segoe UI Light" w:cs="Segoe UI Light"/>
                </w:rPr>
                <w:t> first quarterly loss</w:t>
              </w:r>
            </w:hyperlink>
            <w:r w:rsidRPr="00FA433F">
              <w:rPr>
                <w:rFonts w:ascii="Segoe UI Light" w:hAnsi="Segoe UI Light" w:cs="Segoe UI Light"/>
              </w:rPr>
              <w:t> for 15 years of €2.5bn in late October.</w:t>
            </w:r>
          </w:p>
          <w:p w:rsidR="00FA433F" w:rsidRPr="00FA433F" w:rsidRDefault="00FA433F" w:rsidP="00FA433F">
            <w:pPr>
              <w:rPr>
                <w:rFonts w:ascii="Segoe UI Light" w:hAnsi="Segoe UI Light" w:cs="Segoe UI Light"/>
              </w:rPr>
            </w:pPr>
            <w:proofErr w:type="gramStart"/>
            <w:r w:rsidRPr="00FA433F">
              <w:rPr>
                <w:rFonts w:ascii="Segoe UI Light" w:hAnsi="Segoe UI Light" w:cs="Segoe UI Light"/>
              </w:rPr>
              <w:t>But</w:t>
            </w:r>
            <w:proofErr w:type="gramEnd"/>
            <w:r w:rsidRPr="00FA433F">
              <w:rPr>
                <w:rFonts w:ascii="Segoe UI Light" w:hAnsi="Segoe UI Light" w:cs="Segoe UI Light"/>
              </w:rPr>
              <w:t xml:space="preserve"> that's unlikely to be the end of the financial impact. The EPA has the power to fine a company up to $37,500 for each vehicle that breaches standards - a maximum fine of about $18bn.</w:t>
            </w:r>
          </w:p>
          <w:p w:rsidR="00FA433F" w:rsidRPr="00FA433F" w:rsidRDefault="00FA433F" w:rsidP="00FA433F">
            <w:pPr>
              <w:rPr>
                <w:rFonts w:ascii="Segoe UI Light" w:hAnsi="Segoe UI Light" w:cs="Segoe UI Light"/>
              </w:rPr>
            </w:pPr>
            <w:r w:rsidRPr="00FA433F">
              <w:rPr>
                <w:rFonts w:ascii="Segoe UI Light" w:hAnsi="Segoe UI Light" w:cs="Segoe UI Light"/>
              </w:rPr>
              <w:t>The costs of possible legal action by car owners and shareholders "cannot be estimated at the current time", VW added.</w:t>
            </w:r>
          </w:p>
          <w:p w:rsidR="00FA433F" w:rsidRPr="00FA433F" w:rsidRDefault="00FA433F" w:rsidP="00FA433F">
            <w:pPr>
              <w:rPr>
                <w:rFonts w:ascii="Segoe UI Light" w:hAnsi="Segoe UI Light" w:cs="Segoe UI Light"/>
                <w:b/>
              </w:rPr>
            </w:pPr>
            <w:r w:rsidRPr="00FA433F">
              <w:rPr>
                <w:rFonts w:ascii="Segoe UI Light" w:hAnsi="Segoe UI Light" w:cs="Segoe UI Light"/>
                <w:b/>
              </w:rPr>
              <w:t>How widespread are VW's problems?</w:t>
            </w:r>
          </w:p>
          <w:p w:rsidR="00FA433F" w:rsidRPr="00FA433F" w:rsidRDefault="00FA433F" w:rsidP="00FA433F">
            <w:pPr>
              <w:rPr>
                <w:rFonts w:ascii="Segoe UI Light" w:hAnsi="Segoe UI Light" w:cs="Segoe UI Light"/>
              </w:rPr>
            </w:pPr>
            <w:r w:rsidRPr="00FA433F">
              <w:rPr>
                <w:rFonts w:ascii="Segoe UI Light" w:hAnsi="Segoe UI Light" w:cs="Segoe UI Light"/>
              </w:rPr>
              <w:t>What started in the US has spread to a growing number of countries. The UK, Italy, France, South Korea, Canada and, of course, Germany, have opened investigations. Throughout the world, politicians, regulators and environmental groups are questioning the legitimacy of VW's emissions testing.</w:t>
            </w:r>
          </w:p>
          <w:p w:rsidR="00FA433F" w:rsidRPr="00FA433F" w:rsidRDefault="00FA433F" w:rsidP="00FA433F">
            <w:pPr>
              <w:rPr>
                <w:rFonts w:ascii="Segoe UI Light" w:hAnsi="Segoe UI Light" w:cs="Segoe UI Light"/>
              </w:rPr>
            </w:pPr>
            <w:r w:rsidRPr="00FA433F">
              <w:rPr>
                <w:rFonts w:ascii="Segoe UI Light" w:hAnsi="Segoe UI Light" w:cs="Segoe UI Light"/>
              </w:rPr>
              <w:t xml:space="preserve">VW will recall 8.5 million cars in Europe, including 2.4 million in Germany and 1.2 million in the UK, and 500,000 in the US </w:t>
            </w:r>
            <w:proofErr w:type="gramStart"/>
            <w:r w:rsidRPr="00FA433F">
              <w:rPr>
                <w:rFonts w:ascii="Segoe UI Light" w:hAnsi="Segoe UI Light" w:cs="Segoe UI Light"/>
              </w:rPr>
              <w:t>as a result</w:t>
            </w:r>
            <w:proofErr w:type="gramEnd"/>
            <w:r w:rsidRPr="00FA433F">
              <w:rPr>
                <w:rFonts w:ascii="Segoe UI Light" w:hAnsi="Segoe UI Light" w:cs="Segoe UI Light"/>
              </w:rPr>
              <w:t xml:space="preserve"> of the emissions scandal.</w:t>
            </w:r>
          </w:p>
          <w:p w:rsidR="00FA433F" w:rsidRPr="00FA433F" w:rsidRDefault="00FA433F" w:rsidP="00FA433F">
            <w:pPr>
              <w:rPr>
                <w:rFonts w:ascii="Segoe UI Light" w:hAnsi="Segoe UI Light" w:cs="Segoe UI Light"/>
              </w:rPr>
            </w:pPr>
            <w:r w:rsidRPr="00FA433F">
              <w:rPr>
                <w:rFonts w:ascii="Segoe UI Light" w:hAnsi="Segoe UI Light" w:cs="Segoe UI Light"/>
              </w:rPr>
              <w:t>No wonder the carmaker's shares have fallen by about a third since the scandal broke.</w:t>
            </w:r>
          </w:p>
          <w:p w:rsidR="00FA433F" w:rsidRPr="00FA433F" w:rsidRDefault="00FA433F" w:rsidP="00FA433F">
            <w:pPr>
              <w:rPr>
                <w:rFonts w:ascii="Segoe UI Light" w:hAnsi="Segoe UI Light" w:cs="Segoe UI Light"/>
                <w:b/>
              </w:rPr>
            </w:pPr>
            <w:r w:rsidRPr="00FA433F">
              <w:rPr>
                <w:rFonts w:ascii="Segoe UI Light" w:hAnsi="Segoe UI Light" w:cs="Segoe UI Light"/>
                <w:b/>
              </w:rPr>
              <w:t xml:space="preserve">Will more heads </w:t>
            </w:r>
            <w:proofErr w:type="gramStart"/>
            <w:r w:rsidRPr="00FA433F">
              <w:rPr>
                <w:rFonts w:ascii="Segoe UI Light" w:hAnsi="Segoe UI Light" w:cs="Segoe UI Light"/>
                <w:b/>
              </w:rPr>
              <w:t>roll?</w:t>
            </w:r>
            <w:proofErr w:type="gramEnd"/>
          </w:p>
          <w:p w:rsidR="00FA433F" w:rsidRPr="00FA433F" w:rsidRDefault="00FA433F" w:rsidP="00FA433F">
            <w:pPr>
              <w:rPr>
                <w:rFonts w:ascii="Segoe UI Light" w:hAnsi="Segoe UI Light" w:cs="Segoe UI Light"/>
              </w:rPr>
            </w:pPr>
            <w:r w:rsidRPr="00FA433F">
              <w:rPr>
                <w:rFonts w:ascii="Segoe UI Light" w:hAnsi="Segoe UI Light" w:cs="Segoe UI Light"/>
              </w:rPr>
              <w:t>It's still unclear who knew what and when, although VW must have had a chain of management command that approved fitting cheating devices to its engines, so further departures are likely.</w:t>
            </w:r>
          </w:p>
          <w:p w:rsidR="00FA433F" w:rsidRPr="00FA433F" w:rsidRDefault="00FA433F" w:rsidP="00FA433F">
            <w:pPr>
              <w:rPr>
                <w:rFonts w:ascii="Segoe UI Light" w:hAnsi="Segoe UI Light" w:cs="Segoe UI Light"/>
              </w:rPr>
            </w:pPr>
            <w:r w:rsidRPr="00FA433F">
              <w:rPr>
                <w:rFonts w:ascii="Segoe UI Light" w:hAnsi="Segoe UI Light" w:cs="Segoe UI Light"/>
              </w:rPr>
              <w:t xml:space="preserve">Christian </w:t>
            </w:r>
            <w:proofErr w:type="spellStart"/>
            <w:r w:rsidRPr="00FA433F">
              <w:rPr>
                <w:rFonts w:ascii="Segoe UI Light" w:hAnsi="Segoe UI Light" w:cs="Segoe UI Light"/>
              </w:rPr>
              <w:t>Klingler</w:t>
            </w:r>
            <w:proofErr w:type="spellEnd"/>
            <w:r w:rsidRPr="00FA433F">
              <w:rPr>
                <w:rFonts w:ascii="Segoe UI Light" w:hAnsi="Segoe UI Light" w:cs="Segoe UI Light"/>
              </w:rPr>
              <w:t xml:space="preserve">, a management board member and head of sales and marketing is leaving the company, although VW said this was part of long-term planned structural changes and </w:t>
            </w:r>
            <w:proofErr w:type="gramStart"/>
            <w:r w:rsidRPr="00FA433F">
              <w:rPr>
                <w:rFonts w:ascii="Segoe UI Light" w:hAnsi="Segoe UI Light" w:cs="Segoe UI Light"/>
              </w:rPr>
              <w:t>was not related</w:t>
            </w:r>
            <w:proofErr w:type="gramEnd"/>
            <w:r w:rsidRPr="00FA433F">
              <w:rPr>
                <w:rFonts w:ascii="Segoe UI Light" w:hAnsi="Segoe UI Light" w:cs="Segoe UI Light"/>
              </w:rPr>
              <w:t xml:space="preserve"> to recent events.</w:t>
            </w:r>
          </w:p>
          <w:p w:rsidR="00FA433F" w:rsidRPr="00FA433F" w:rsidRDefault="00FA433F" w:rsidP="00FA433F">
            <w:pPr>
              <w:rPr>
                <w:rFonts w:ascii="Segoe UI Light" w:hAnsi="Segoe UI Light" w:cs="Segoe UI Light"/>
              </w:rPr>
            </w:pPr>
            <w:r w:rsidRPr="00FA433F">
              <w:rPr>
                <w:rFonts w:ascii="Segoe UI Light" w:hAnsi="Segoe UI Light" w:cs="Segoe UI Light"/>
              </w:rPr>
              <w:t xml:space="preserve">In 2014, in the US, regulators raised concerns about VW emissions levels, but </w:t>
            </w:r>
            <w:proofErr w:type="gramStart"/>
            <w:r w:rsidRPr="00FA433F">
              <w:rPr>
                <w:rFonts w:ascii="Segoe UI Light" w:hAnsi="Segoe UI Light" w:cs="Segoe UI Light"/>
              </w:rPr>
              <w:t>these were dismissed by the company</w:t>
            </w:r>
            <w:proofErr w:type="gramEnd"/>
            <w:r w:rsidRPr="00FA433F">
              <w:rPr>
                <w:rFonts w:ascii="Segoe UI Light" w:hAnsi="Segoe UI Light" w:cs="Segoe UI Light"/>
              </w:rPr>
              <w:t xml:space="preserve"> as "technical issues" and "unexpected" real-world conditions. If executives and managers </w:t>
            </w:r>
            <w:proofErr w:type="spellStart"/>
            <w:r w:rsidRPr="00FA433F">
              <w:rPr>
                <w:rFonts w:ascii="Segoe UI Light" w:hAnsi="Segoe UI Light" w:cs="Segoe UI Light"/>
              </w:rPr>
              <w:t>wilfully</w:t>
            </w:r>
            <w:proofErr w:type="spellEnd"/>
            <w:r w:rsidRPr="00FA433F">
              <w:rPr>
                <w:rFonts w:ascii="Segoe UI Light" w:hAnsi="Segoe UI Light" w:cs="Segoe UI Light"/>
              </w:rPr>
              <w:t xml:space="preserve"> misled officials (or their own VW superiors) </w:t>
            </w:r>
            <w:proofErr w:type="gramStart"/>
            <w:r w:rsidRPr="00FA433F">
              <w:rPr>
                <w:rFonts w:ascii="Segoe UI Light" w:hAnsi="Segoe UI Light" w:cs="Segoe UI Light"/>
              </w:rPr>
              <w:t>it's</w:t>
            </w:r>
            <w:proofErr w:type="gramEnd"/>
            <w:r w:rsidRPr="00FA433F">
              <w:rPr>
                <w:rFonts w:ascii="Segoe UI Light" w:hAnsi="Segoe UI Light" w:cs="Segoe UI Light"/>
              </w:rPr>
              <w:t xml:space="preserve"> difficult to see them surviving.</w:t>
            </w:r>
          </w:p>
          <w:p w:rsidR="00FA433F" w:rsidRPr="00FA433F" w:rsidRDefault="00FA433F" w:rsidP="00FA433F">
            <w:pPr>
              <w:rPr>
                <w:rFonts w:ascii="Segoe UI Light" w:hAnsi="Segoe UI Light" w:cs="Segoe UI Light"/>
                <w:b/>
              </w:rPr>
            </w:pPr>
            <w:proofErr w:type="gramStart"/>
            <w:r w:rsidRPr="00FA433F">
              <w:rPr>
                <w:rFonts w:ascii="Segoe UI Light" w:hAnsi="Segoe UI Light" w:cs="Segoe UI Light"/>
                <w:b/>
              </w:rPr>
              <w:t>Are other carmakers implicated</w:t>
            </w:r>
            <w:proofErr w:type="gramEnd"/>
            <w:r w:rsidRPr="00FA433F">
              <w:rPr>
                <w:rFonts w:ascii="Segoe UI Light" w:hAnsi="Segoe UI Light" w:cs="Segoe UI Light"/>
                <w:b/>
              </w:rPr>
              <w:t>?</w:t>
            </w:r>
          </w:p>
          <w:p w:rsidR="00FA433F" w:rsidRPr="00FA433F" w:rsidRDefault="00FA433F" w:rsidP="00FA433F">
            <w:pPr>
              <w:rPr>
                <w:rFonts w:ascii="Segoe UI Light" w:hAnsi="Segoe UI Light" w:cs="Segoe UI Light"/>
              </w:rPr>
            </w:pPr>
            <w:proofErr w:type="gramStart"/>
            <w:r w:rsidRPr="00FA433F">
              <w:rPr>
                <w:rFonts w:ascii="Segoe UI Light" w:hAnsi="Segoe UI Light" w:cs="Segoe UI Light"/>
              </w:rPr>
              <w:t>That's</w:t>
            </w:r>
            <w:proofErr w:type="gramEnd"/>
            <w:r w:rsidRPr="00FA433F">
              <w:rPr>
                <w:rFonts w:ascii="Segoe UI Light" w:hAnsi="Segoe UI Light" w:cs="Segoe UI Light"/>
              </w:rPr>
              <w:t xml:space="preserve"> for the various regulatory and government inquiries to determine. California's Air Resources Board is now looking into other manufacturers' testing results. Ford, BMW and Renault-Nissan have said they did not use "defeat devices", while other firms have either not commented or simply stated that they comply with the law.</w:t>
            </w:r>
          </w:p>
          <w:p w:rsidR="00FA433F" w:rsidRPr="00FA433F" w:rsidRDefault="00FA433F" w:rsidP="00FA433F">
            <w:pPr>
              <w:rPr>
                <w:rFonts w:ascii="Segoe UI Light" w:hAnsi="Segoe UI Light" w:cs="Segoe UI Light"/>
              </w:rPr>
            </w:pPr>
            <w:r w:rsidRPr="00FA433F">
              <w:rPr>
                <w:rFonts w:ascii="Segoe UI Light" w:hAnsi="Segoe UI Light" w:cs="Segoe UI Light"/>
              </w:rPr>
              <w:t xml:space="preserve">The UK trade body for the car industry, the SMMT, </w:t>
            </w:r>
            <w:proofErr w:type="gramStart"/>
            <w:r w:rsidRPr="00FA433F">
              <w:rPr>
                <w:rFonts w:ascii="Segoe UI Light" w:hAnsi="Segoe UI Light" w:cs="Segoe UI Light"/>
              </w:rPr>
              <w:t>said:</w:t>
            </w:r>
            <w:proofErr w:type="gramEnd"/>
            <w:r w:rsidRPr="00FA433F">
              <w:rPr>
                <w:rFonts w:ascii="Segoe UI Light" w:hAnsi="Segoe UI Light" w:cs="Segoe UI Light"/>
              </w:rPr>
              <w:t xml:space="preserve"> "The EU operates a fundamentally different system to the US - with all European tests performed in strict conditions as required by EU law and witnessed by a government-appointed independent approval agency."</w:t>
            </w:r>
          </w:p>
          <w:p w:rsidR="00FA433F" w:rsidRPr="00FA433F" w:rsidRDefault="00FA433F" w:rsidP="00FA433F">
            <w:pPr>
              <w:rPr>
                <w:rFonts w:ascii="Segoe UI Light" w:hAnsi="Segoe UI Light" w:cs="Segoe UI Light"/>
              </w:rPr>
            </w:pPr>
            <w:proofErr w:type="gramStart"/>
            <w:r w:rsidRPr="00FA433F">
              <w:rPr>
                <w:rFonts w:ascii="Segoe UI Light" w:hAnsi="Segoe UI Light" w:cs="Segoe UI Light"/>
              </w:rPr>
              <w:t>But</w:t>
            </w:r>
            <w:proofErr w:type="gramEnd"/>
            <w:r w:rsidRPr="00FA433F">
              <w:rPr>
                <w:rFonts w:ascii="Segoe UI Light" w:hAnsi="Segoe UI Light" w:cs="Segoe UI Light"/>
              </w:rPr>
              <w:t xml:space="preserve"> it added: "The industry acknowledges that the current test method is outdated and is seeking agreement from the European Commission for a new emissions test that embraces new testing technologies and is more representative of on-road conditions."</w:t>
            </w:r>
          </w:p>
          <w:p w:rsidR="00FA433F" w:rsidRPr="00FA433F" w:rsidRDefault="00FA433F" w:rsidP="00FA433F">
            <w:pPr>
              <w:rPr>
                <w:rFonts w:ascii="Segoe UI Light" w:hAnsi="Segoe UI Light" w:cs="Segoe UI Light"/>
              </w:rPr>
            </w:pPr>
            <w:r w:rsidRPr="00FA433F">
              <w:rPr>
                <w:rFonts w:ascii="Segoe UI Light" w:hAnsi="Segoe UI Light" w:cs="Segoe UI Light"/>
              </w:rPr>
              <w:t>start to wonder if they can believe carmakers' claims for emissions levels</w:t>
            </w:r>
          </w:p>
          <w:p w:rsidR="00FA433F" w:rsidRPr="00FA433F" w:rsidRDefault="00FA433F" w:rsidP="00FA433F">
            <w:pPr>
              <w:rPr>
                <w:rFonts w:ascii="Segoe UI Light" w:hAnsi="Segoe UI Light" w:cs="Segoe UI Light"/>
              </w:rPr>
            </w:pPr>
            <w:r w:rsidRPr="00FA433F">
              <w:rPr>
                <w:rFonts w:ascii="Segoe UI Light" w:hAnsi="Segoe UI Light" w:cs="Segoe UI Light"/>
              </w:rPr>
              <w:t>That sounds like EU testing rules need tightening, too.</w:t>
            </w:r>
          </w:p>
          <w:p w:rsidR="00FA433F" w:rsidRPr="00FA433F" w:rsidRDefault="00FA433F" w:rsidP="00FA433F">
            <w:pPr>
              <w:rPr>
                <w:rFonts w:ascii="Segoe UI Light" w:hAnsi="Segoe UI Light" w:cs="Segoe UI Light"/>
              </w:rPr>
            </w:pPr>
            <w:r w:rsidRPr="00FA433F">
              <w:rPr>
                <w:rFonts w:ascii="Segoe UI Light" w:hAnsi="Segoe UI Light" w:cs="Segoe UI Light"/>
              </w:rPr>
              <w:t xml:space="preserve">Environmental campaigners have long argued that emissions rules </w:t>
            </w:r>
            <w:proofErr w:type="gramStart"/>
            <w:r w:rsidRPr="00FA433F">
              <w:rPr>
                <w:rFonts w:ascii="Segoe UI Light" w:hAnsi="Segoe UI Light" w:cs="Segoe UI Light"/>
              </w:rPr>
              <w:t>are being flouted</w:t>
            </w:r>
            <w:proofErr w:type="gramEnd"/>
            <w:r w:rsidRPr="00FA433F">
              <w:rPr>
                <w:rFonts w:ascii="Segoe UI Light" w:hAnsi="Segoe UI Light" w:cs="Segoe UI Light"/>
              </w:rPr>
              <w:t>. "Diesel cars in Europe operate with worse technology on average than the US," said Jos Dings, from the pressure group Transport &amp; Environment. "Our latest report demonstrated that almost 90% of diesel vehicles didn't meet emission limits when they drive on the road. We are talking millions of vehicles."</w:t>
            </w:r>
          </w:p>
          <w:p w:rsidR="00FA433F" w:rsidRPr="00FA433F" w:rsidRDefault="00FA433F" w:rsidP="00FA433F">
            <w:pPr>
              <w:rPr>
                <w:rFonts w:ascii="Segoe UI Light" w:hAnsi="Segoe UI Light" w:cs="Segoe UI Light"/>
              </w:rPr>
            </w:pPr>
            <w:r w:rsidRPr="00FA433F">
              <w:rPr>
                <w:rFonts w:ascii="Segoe UI Light" w:hAnsi="Segoe UI Light" w:cs="Segoe UI Light"/>
              </w:rPr>
              <w:lastRenderedPageBreak/>
              <w:t xml:space="preserve">Car analysts at the financial research firm Bernstein agree that European standards are not as strict as those in the </w:t>
            </w:r>
            <w:proofErr w:type="gramStart"/>
            <w:r w:rsidRPr="00FA433F">
              <w:rPr>
                <w:rFonts w:ascii="Segoe UI Light" w:hAnsi="Segoe UI Light" w:cs="Segoe UI Light"/>
              </w:rPr>
              <w:t>US</w:t>
            </w:r>
            <w:proofErr w:type="gramEnd"/>
            <w:r w:rsidRPr="00FA433F">
              <w:rPr>
                <w:rFonts w:ascii="Segoe UI Light" w:hAnsi="Segoe UI Light" w:cs="Segoe UI Light"/>
              </w:rPr>
              <w:t>. However, the analysts said in a report that there was, therefore, "less need to cheat". So, if other European carmakers' results are suspect, Bernstein says the "consequences are likely to be a change in the test cycle rather than legal action and fines".</w:t>
            </w:r>
          </w:p>
          <w:p w:rsidR="00FA433F" w:rsidRPr="00FA433F" w:rsidRDefault="00FA433F" w:rsidP="00FA433F">
            <w:pPr>
              <w:rPr>
                <w:rFonts w:ascii="Segoe UI Light" w:hAnsi="Segoe UI Light" w:cs="Segoe UI Light"/>
                <w:b/>
              </w:rPr>
            </w:pPr>
            <w:proofErr w:type="gramStart"/>
            <w:r w:rsidRPr="00FA433F">
              <w:rPr>
                <w:rFonts w:ascii="Segoe UI Light" w:hAnsi="Segoe UI Light" w:cs="Segoe UI Light"/>
                <w:b/>
              </w:rPr>
              <w:t>It's</w:t>
            </w:r>
            <w:proofErr w:type="gramEnd"/>
            <w:r w:rsidRPr="00FA433F">
              <w:rPr>
                <w:rFonts w:ascii="Segoe UI Light" w:hAnsi="Segoe UI Light" w:cs="Segoe UI Light"/>
                <w:b/>
              </w:rPr>
              <w:t xml:space="preserve"> all another blow for the diesel market.</w:t>
            </w:r>
          </w:p>
          <w:p w:rsidR="00FA433F" w:rsidRPr="00FA433F" w:rsidRDefault="00FA433F" w:rsidP="00FA433F">
            <w:pPr>
              <w:rPr>
                <w:rFonts w:ascii="Segoe UI Light" w:hAnsi="Segoe UI Light" w:cs="Segoe UI Light"/>
              </w:rPr>
            </w:pPr>
            <w:r w:rsidRPr="00FA433F">
              <w:rPr>
                <w:rFonts w:ascii="Segoe UI Light" w:hAnsi="Segoe UI Light" w:cs="Segoe UI Light"/>
              </w:rPr>
              <w:t xml:space="preserve">Certainly is. Over the past decade and more, carmakers have poured a fortune into the production of diesel vehicles - with the support of many governments - believing that they are better for the environment. Latest scientific evidence suggests </w:t>
            </w:r>
            <w:proofErr w:type="gramStart"/>
            <w:r w:rsidRPr="00FA433F">
              <w:rPr>
                <w:rFonts w:ascii="Segoe UI Light" w:hAnsi="Segoe UI Light" w:cs="Segoe UI Light"/>
              </w:rPr>
              <w:t>that's</w:t>
            </w:r>
            <w:proofErr w:type="gramEnd"/>
            <w:r w:rsidRPr="00FA433F">
              <w:rPr>
                <w:rFonts w:ascii="Segoe UI Light" w:hAnsi="Segoe UI Light" w:cs="Segoe UI Light"/>
              </w:rPr>
              <w:t xml:space="preserve"> not the case, and there are even moves to limit diesel cars in some cities.</w:t>
            </w:r>
          </w:p>
          <w:p w:rsidR="00FA433F" w:rsidRPr="00FA433F" w:rsidRDefault="00FA433F" w:rsidP="00FA433F">
            <w:pPr>
              <w:rPr>
                <w:rFonts w:ascii="Segoe UI Light" w:hAnsi="Segoe UI Light" w:cs="Segoe UI Light"/>
              </w:rPr>
            </w:pPr>
            <w:r w:rsidRPr="00FA433F">
              <w:rPr>
                <w:rFonts w:ascii="Segoe UI Light" w:hAnsi="Segoe UI Light" w:cs="Segoe UI Light"/>
              </w:rPr>
              <w:t xml:space="preserve">Diesel sales were already slowing, so the VW scandal came at a bad time. "The revelations are likely to lead to a sharp fall in demand for diesel engine cars," said Richard </w:t>
            </w:r>
            <w:proofErr w:type="spellStart"/>
            <w:r w:rsidRPr="00FA433F">
              <w:rPr>
                <w:rFonts w:ascii="Segoe UI Light" w:hAnsi="Segoe UI Light" w:cs="Segoe UI Light"/>
              </w:rPr>
              <w:t>Gane</w:t>
            </w:r>
            <w:proofErr w:type="spellEnd"/>
            <w:r w:rsidRPr="00FA433F">
              <w:rPr>
                <w:rFonts w:ascii="Segoe UI Light" w:hAnsi="Segoe UI Light" w:cs="Segoe UI Light"/>
              </w:rPr>
              <w:t xml:space="preserve">, automotive expert at consultants </w:t>
            </w:r>
            <w:proofErr w:type="spellStart"/>
            <w:r w:rsidRPr="00FA433F">
              <w:rPr>
                <w:rFonts w:ascii="Segoe UI Light" w:hAnsi="Segoe UI Light" w:cs="Segoe UI Light"/>
              </w:rPr>
              <w:t>Vendigital</w:t>
            </w:r>
            <w:proofErr w:type="spellEnd"/>
            <w:r w:rsidRPr="00FA433F">
              <w:rPr>
                <w:rFonts w:ascii="Segoe UI Light" w:hAnsi="Segoe UI Light" w:cs="Segoe UI Light"/>
              </w:rPr>
              <w:t>.</w:t>
            </w:r>
          </w:p>
          <w:p w:rsidR="00FA433F" w:rsidRPr="00FA433F" w:rsidRDefault="00FA433F" w:rsidP="00FA433F">
            <w:pPr>
              <w:rPr>
                <w:rFonts w:ascii="Segoe UI Light" w:hAnsi="Segoe UI Light" w:cs="Segoe UI Light"/>
              </w:rPr>
            </w:pPr>
            <w:r w:rsidRPr="00FA433F">
              <w:rPr>
                <w:rFonts w:ascii="Segoe UI Light" w:hAnsi="Segoe UI Light" w:cs="Segoe UI Light"/>
              </w:rPr>
              <w:t>"In the US, the diesel car market currently represents around 1% of all new car sales and this is unlikely to increase in the short to medium term.</w:t>
            </w:r>
          </w:p>
          <w:p w:rsidR="00FA433F" w:rsidRPr="00FA433F" w:rsidRDefault="00FA433F" w:rsidP="00FA433F">
            <w:pPr>
              <w:rPr>
                <w:rFonts w:ascii="Segoe UI Light" w:hAnsi="Segoe UI Light" w:cs="Segoe UI Light"/>
              </w:rPr>
            </w:pPr>
            <w:r w:rsidRPr="00FA433F">
              <w:rPr>
                <w:rFonts w:ascii="Segoe UI Light" w:hAnsi="Segoe UI Light" w:cs="Segoe UI Light"/>
              </w:rPr>
              <w:t>"However, in Europe the impact could be much more significant, leading to a large tranche of the market switching to petrol engine cars virtually overnight."</w:t>
            </w:r>
          </w:p>
          <w:p w:rsidR="00FA433F" w:rsidRPr="00FA433F" w:rsidRDefault="00FA433F" w:rsidP="00FA433F">
            <w:pPr>
              <w:jc w:val="center"/>
              <w:rPr>
                <w:rFonts w:ascii="Rockwell Condensed" w:hAnsi="Rockwell Condensed"/>
                <w:sz w:val="28"/>
                <w:szCs w:val="28"/>
              </w:rPr>
            </w:pPr>
          </w:p>
        </w:tc>
        <w:tc>
          <w:tcPr>
            <w:tcW w:w="3168" w:type="dxa"/>
            <w:vAlign w:val="center"/>
          </w:tcPr>
          <w:p w:rsidR="00FA433F" w:rsidRPr="00FA433F" w:rsidRDefault="00FA433F" w:rsidP="00FA433F">
            <w:pPr>
              <w:jc w:val="center"/>
              <w:rPr>
                <w:rFonts w:ascii="Rockwell Condensed" w:hAnsi="Rockwell Condensed"/>
                <w:sz w:val="28"/>
                <w:szCs w:val="28"/>
              </w:rPr>
            </w:pPr>
          </w:p>
        </w:tc>
      </w:tr>
      <w:tr w:rsidR="00FA433F" w:rsidRPr="00FA433F" w:rsidTr="00FA433F">
        <w:trPr>
          <w:trHeight w:val="6480"/>
        </w:trPr>
        <w:tc>
          <w:tcPr>
            <w:tcW w:w="10800" w:type="dxa"/>
            <w:gridSpan w:val="2"/>
          </w:tcPr>
          <w:p w:rsidR="00FA433F" w:rsidRPr="00FA433F" w:rsidRDefault="00FA433F" w:rsidP="00FA433F">
            <w:pPr>
              <w:rPr>
                <w:rFonts w:ascii="Rockwell Condensed" w:hAnsi="Rockwell Condensed"/>
                <w:sz w:val="28"/>
                <w:szCs w:val="28"/>
              </w:rPr>
            </w:pPr>
            <w:r w:rsidRPr="00FA433F">
              <w:rPr>
                <w:rFonts w:ascii="Rockwell Condensed" w:hAnsi="Rockwell Condensed"/>
                <w:sz w:val="28"/>
                <w:szCs w:val="28"/>
              </w:rPr>
              <w:lastRenderedPageBreak/>
              <w:t>Summary</w:t>
            </w:r>
          </w:p>
        </w:tc>
      </w:tr>
    </w:tbl>
    <w:p w:rsidR="00FA433F" w:rsidRPr="00FA433F" w:rsidRDefault="00FA433F" w:rsidP="00FA433F">
      <w:pPr>
        <w:rPr>
          <w:rFonts w:ascii="Segoe UI Light" w:hAnsi="Segoe UI Light" w:cs="Segoe UI Light"/>
        </w:rPr>
      </w:pPr>
    </w:p>
    <w:sectPr w:rsidR="00FA433F" w:rsidRPr="00FA433F" w:rsidSect="00FA4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5A48"/>
    <w:multiLevelType w:val="multilevel"/>
    <w:tmpl w:val="92C2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46B34"/>
    <w:multiLevelType w:val="multilevel"/>
    <w:tmpl w:val="F2C4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B717D"/>
    <w:multiLevelType w:val="multilevel"/>
    <w:tmpl w:val="17DC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3F"/>
    <w:rsid w:val="003E1BF0"/>
    <w:rsid w:val="00FA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119C"/>
  <w15:chartTrackingRefBased/>
  <w15:docId w15:val="{D8B6F10F-8108-4147-8F31-B05552DD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43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4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43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433F"/>
    <w:rPr>
      <w:rFonts w:ascii="Times New Roman" w:eastAsia="Times New Roman" w:hAnsi="Times New Roman" w:cs="Times New Roman"/>
      <w:b/>
      <w:bCs/>
      <w:sz w:val="36"/>
      <w:szCs w:val="36"/>
    </w:rPr>
  </w:style>
  <w:style w:type="character" w:customStyle="1" w:styleId="bylinename">
    <w:name w:val="byline__name"/>
    <w:basedOn w:val="DefaultParagraphFont"/>
    <w:rsid w:val="00FA433F"/>
  </w:style>
  <w:style w:type="character" w:customStyle="1" w:styleId="bylinetitle">
    <w:name w:val="byline__title"/>
    <w:basedOn w:val="DefaultParagraphFont"/>
    <w:rsid w:val="00FA433F"/>
  </w:style>
  <w:style w:type="character" w:styleId="Hyperlink">
    <w:name w:val="Hyperlink"/>
    <w:basedOn w:val="DefaultParagraphFont"/>
    <w:uiPriority w:val="99"/>
    <w:unhideWhenUsed/>
    <w:rsid w:val="00FA433F"/>
    <w:rPr>
      <w:color w:val="0000FF"/>
      <w:u w:val="single"/>
    </w:rPr>
  </w:style>
  <w:style w:type="character" w:customStyle="1" w:styleId="off-screen">
    <w:name w:val="off-screen"/>
    <w:basedOn w:val="DefaultParagraphFont"/>
    <w:rsid w:val="00FA433F"/>
  </w:style>
  <w:style w:type="character" w:customStyle="1" w:styleId="twiteshare-text">
    <w:name w:val="twite__share-text"/>
    <w:basedOn w:val="DefaultParagraphFont"/>
    <w:rsid w:val="00FA433F"/>
  </w:style>
  <w:style w:type="character" w:customStyle="1" w:styleId="story-image-copyright">
    <w:name w:val="story-image-copyright"/>
    <w:basedOn w:val="DefaultParagraphFont"/>
    <w:rsid w:val="00FA433F"/>
  </w:style>
  <w:style w:type="paragraph" w:styleId="NormalWeb">
    <w:name w:val="Normal (Web)"/>
    <w:basedOn w:val="Normal"/>
    <w:uiPriority w:val="99"/>
    <w:semiHidden/>
    <w:unhideWhenUsed/>
    <w:rsid w:val="00FA4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captiontext">
    <w:name w:val="media-caption__text"/>
    <w:basedOn w:val="DefaultParagraphFont"/>
    <w:rsid w:val="00FA433F"/>
  </w:style>
  <w:style w:type="paragraph" w:styleId="BalloonText">
    <w:name w:val="Balloon Text"/>
    <w:basedOn w:val="Normal"/>
    <w:link w:val="BalloonTextChar"/>
    <w:uiPriority w:val="99"/>
    <w:semiHidden/>
    <w:unhideWhenUsed/>
    <w:rsid w:val="00FA4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1418">
      <w:bodyDiv w:val="1"/>
      <w:marLeft w:val="0"/>
      <w:marRight w:val="0"/>
      <w:marTop w:val="0"/>
      <w:marBottom w:val="0"/>
      <w:divBdr>
        <w:top w:val="none" w:sz="0" w:space="0" w:color="auto"/>
        <w:left w:val="none" w:sz="0" w:space="0" w:color="auto"/>
        <w:bottom w:val="none" w:sz="0" w:space="0" w:color="auto"/>
        <w:right w:val="none" w:sz="0" w:space="0" w:color="auto"/>
      </w:divBdr>
      <w:divsChild>
        <w:div w:id="1762754253">
          <w:marLeft w:val="0"/>
          <w:marRight w:val="0"/>
          <w:marTop w:val="240"/>
          <w:marBottom w:val="0"/>
          <w:divBdr>
            <w:top w:val="none" w:sz="0" w:space="0" w:color="auto"/>
            <w:left w:val="none" w:sz="0" w:space="0" w:color="auto"/>
            <w:bottom w:val="none" w:sz="0" w:space="0" w:color="auto"/>
            <w:right w:val="none" w:sz="0" w:space="0" w:color="auto"/>
          </w:divBdr>
        </w:div>
        <w:div w:id="663122875">
          <w:marLeft w:val="0"/>
          <w:marRight w:val="0"/>
          <w:marTop w:val="0"/>
          <w:marBottom w:val="0"/>
          <w:divBdr>
            <w:top w:val="none" w:sz="0" w:space="0" w:color="auto"/>
            <w:left w:val="none" w:sz="0" w:space="0" w:color="auto"/>
            <w:bottom w:val="none" w:sz="0" w:space="0" w:color="auto"/>
            <w:right w:val="none" w:sz="0" w:space="0" w:color="auto"/>
          </w:divBdr>
          <w:divsChild>
            <w:div w:id="1866824970">
              <w:marLeft w:val="0"/>
              <w:marRight w:val="0"/>
              <w:marTop w:val="120"/>
              <w:marBottom w:val="0"/>
              <w:divBdr>
                <w:top w:val="none" w:sz="0" w:space="0" w:color="auto"/>
                <w:left w:val="none" w:sz="0" w:space="0" w:color="auto"/>
                <w:bottom w:val="single" w:sz="6" w:space="3" w:color="DBDBDB"/>
                <w:right w:val="none" w:sz="0" w:space="0" w:color="auto"/>
              </w:divBdr>
              <w:divsChild>
                <w:div w:id="143088926">
                  <w:marLeft w:val="0"/>
                  <w:marRight w:val="0"/>
                  <w:marTop w:val="0"/>
                  <w:marBottom w:val="0"/>
                  <w:divBdr>
                    <w:top w:val="none" w:sz="0" w:space="0" w:color="auto"/>
                    <w:left w:val="none" w:sz="0" w:space="0" w:color="auto"/>
                    <w:bottom w:val="none" w:sz="0" w:space="0" w:color="auto"/>
                    <w:right w:val="none" w:sz="0" w:space="0" w:color="auto"/>
                  </w:divBdr>
                  <w:divsChild>
                    <w:div w:id="247276982">
                      <w:marLeft w:val="-150"/>
                      <w:marRight w:val="0"/>
                      <w:marTop w:val="0"/>
                      <w:marBottom w:val="0"/>
                      <w:divBdr>
                        <w:top w:val="none" w:sz="0" w:space="0" w:color="auto"/>
                        <w:left w:val="none" w:sz="0" w:space="0" w:color="auto"/>
                        <w:bottom w:val="none" w:sz="0" w:space="0" w:color="auto"/>
                        <w:right w:val="none" w:sz="0" w:space="0" w:color="auto"/>
                      </w:divBdr>
                    </w:div>
                    <w:div w:id="1816802474">
                      <w:marLeft w:val="0"/>
                      <w:marRight w:val="0"/>
                      <w:marTop w:val="0"/>
                      <w:marBottom w:val="0"/>
                      <w:divBdr>
                        <w:top w:val="none" w:sz="0" w:space="0" w:color="auto"/>
                        <w:left w:val="none" w:sz="0" w:space="0" w:color="auto"/>
                        <w:bottom w:val="none" w:sz="0" w:space="0" w:color="auto"/>
                        <w:right w:val="none" w:sz="0" w:space="0" w:color="auto"/>
                      </w:divBdr>
                    </w:div>
                  </w:divsChild>
                </w:div>
                <w:div w:id="1454834581">
                  <w:marLeft w:val="0"/>
                  <w:marRight w:val="0"/>
                  <w:marTop w:val="0"/>
                  <w:marBottom w:val="0"/>
                  <w:divBdr>
                    <w:top w:val="none" w:sz="0" w:space="0" w:color="auto"/>
                    <w:left w:val="none" w:sz="0" w:space="0" w:color="auto"/>
                    <w:bottom w:val="none" w:sz="0" w:space="0" w:color="auto"/>
                    <w:right w:val="none" w:sz="0" w:space="0" w:color="auto"/>
                  </w:divBdr>
                  <w:divsChild>
                    <w:div w:id="175652634">
                      <w:marLeft w:val="0"/>
                      <w:marRight w:val="0"/>
                      <w:marTop w:val="0"/>
                      <w:marBottom w:val="0"/>
                      <w:divBdr>
                        <w:top w:val="none" w:sz="0" w:space="0" w:color="auto"/>
                        <w:left w:val="none" w:sz="0" w:space="0" w:color="auto"/>
                        <w:bottom w:val="none" w:sz="0" w:space="0" w:color="auto"/>
                        <w:right w:val="none" w:sz="0" w:space="0" w:color="auto"/>
                      </w:divBdr>
                      <w:divsChild>
                        <w:div w:id="16041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6234">
          <w:marLeft w:val="0"/>
          <w:marRight w:val="80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news/business-346502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business-34712435" TargetMode="External"/><Relationship Id="rId5" Type="http://schemas.openxmlformats.org/officeDocument/2006/relationships/hyperlink" Target="http://yosemite.epa.gov/opa/admpress.nsf/6424ac1caa800aab85257359003f5337/dfc8e33b5ab162b985257ec40057813b!OpenDocu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cp:revision>
  <cp:lastPrinted>2019-03-05T12:29:00Z</cp:lastPrinted>
  <dcterms:created xsi:type="dcterms:W3CDTF">2019-03-05T12:18:00Z</dcterms:created>
  <dcterms:modified xsi:type="dcterms:W3CDTF">2019-03-05T14:15:00Z</dcterms:modified>
</cp:coreProperties>
</file>