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28" w:type="dxa"/>
        <w:jc w:val="center"/>
        <w:tblLook w:val="04A0" w:firstRow="1" w:lastRow="0" w:firstColumn="1" w:lastColumn="0" w:noHBand="0" w:noVBand="1"/>
      </w:tblPr>
      <w:tblGrid>
        <w:gridCol w:w="5014"/>
        <w:gridCol w:w="5014"/>
      </w:tblGrid>
      <w:tr w:rsidR="0000404B" w14:paraId="0EC0474A" w14:textId="77777777" w:rsidTr="00596830">
        <w:trPr>
          <w:trHeight w:val="258"/>
          <w:jc w:val="center"/>
        </w:trPr>
        <w:tc>
          <w:tcPr>
            <w:tcW w:w="10028" w:type="dxa"/>
            <w:gridSpan w:val="2"/>
            <w:vAlign w:val="center"/>
          </w:tcPr>
          <w:p w14:paraId="3277D6E2" w14:textId="3B2B7981" w:rsidR="0000404B" w:rsidRDefault="0000404B" w:rsidP="00596830">
            <w:pPr>
              <w:jc w:val="center"/>
            </w:pPr>
            <w:bookmarkStart w:id="0" w:name="_GoBack"/>
            <w:bookmarkEnd w:id="0"/>
            <w:r w:rsidRPr="00596830">
              <w:rPr>
                <w:b/>
                <w:sz w:val="36"/>
              </w:rPr>
              <w:t>Significant Figures</w:t>
            </w:r>
          </w:p>
        </w:tc>
      </w:tr>
      <w:tr w:rsidR="0000404B" w14:paraId="7D4FD5E9" w14:textId="3B57641F" w:rsidTr="00596830">
        <w:trPr>
          <w:trHeight w:val="3291"/>
          <w:jc w:val="center"/>
        </w:trPr>
        <w:tc>
          <w:tcPr>
            <w:tcW w:w="5014" w:type="dxa"/>
            <w:vAlign w:val="center"/>
          </w:tcPr>
          <w:p w14:paraId="01D0089C" w14:textId="77777777" w:rsidR="0000404B" w:rsidRDefault="0000404B" w:rsidP="00596830">
            <w:pPr>
              <w:jc w:val="center"/>
              <w:rPr>
                <w:noProof/>
              </w:rPr>
            </w:pPr>
            <w:r>
              <w:rPr>
                <w:noProof/>
              </w:rPr>
              <w:t>Tyler DeWitt: Significant Figure and Zero (1.3)</w:t>
            </w:r>
          </w:p>
          <w:p w14:paraId="2549BF13" w14:textId="181E2D7F" w:rsidR="0000404B" w:rsidRDefault="0000404B" w:rsidP="005968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022A79" wp14:editId="5F24321B">
                  <wp:extent cx="1666875" cy="1666875"/>
                  <wp:effectExtent l="0" t="0" r="9525" b="9525"/>
                  <wp:docPr id="1" name="Picture 1" descr="C:\Users\Nick\AppData\Local\Microsoft\Windows\Temporary Internet Files\Content.MSO\6F1FAA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k\AppData\Local\Microsoft\Windows\Temporary Internet Files\Content.MSO\6F1FAA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  <w:vAlign w:val="center"/>
          </w:tcPr>
          <w:p w14:paraId="043D4155" w14:textId="4B42A990" w:rsidR="0000404B" w:rsidRDefault="0000404B" w:rsidP="00596830">
            <w:pPr>
              <w:jc w:val="center"/>
              <w:rPr>
                <w:noProof/>
              </w:rPr>
            </w:pPr>
            <w:r>
              <w:rPr>
                <w:noProof/>
              </w:rPr>
              <w:t>Tyler DeWitt: Significant Zero Practice Problems (1.4)</w:t>
            </w:r>
          </w:p>
          <w:p w14:paraId="63F2D98A" w14:textId="76906E81" w:rsidR="0000404B" w:rsidRDefault="0000404B" w:rsidP="005968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A56E65" wp14:editId="1988E904">
                  <wp:extent cx="1666875" cy="1666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40FD3" w14:textId="34600D81" w:rsidR="0000404B" w:rsidRDefault="0000404B" w:rsidP="00596830">
            <w:pPr>
              <w:jc w:val="center"/>
            </w:pPr>
          </w:p>
        </w:tc>
      </w:tr>
      <w:tr w:rsidR="000B2B89" w14:paraId="03BCCA7C" w14:textId="41D9DC91" w:rsidTr="00596830">
        <w:trPr>
          <w:trHeight w:val="458"/>
          <w:jc w:val="center"/>
        </w:trPr>
        <w:tc>
          <w:tcPr>
            <w:tcW w:w="10028" w:type="dxa"/>
            <w:gridSpan w:val="2"/>
            <w:vAlign w:val="center"/>
          </w:tcPr>
          <w:p w14:paraId="543B5871" w14:textId="41D6FA73" w:rsidR="000B2B89" w:rsidRPr="00596830" w:rsidRDefault="000B2B89" w:rsidP="00596830">
            <w:pPr>
              <w:jc w:val="center"/>
              <w:rPr>
                <w:b/>
                <w:sz w:val="36"/>
              </w:rPr>
            </w:pPr>
            <w:r w:rsidRPr="00596830">
              <w:rPr>
                <w:b/>
                <w:sz w:val="36"/>
              </w:rPr>
              <w:t>Dimensional Analysis</w:t>
            </w:r>
          </w:p>
        </w:tc>
      </w:tr>
      <w:tr w:rsidR="0000404B" w14:paraId="31A33A15" w14:textId="46676D8B" w:rsidTr="00596830">
        <w:trPr>
          <w:trHeight w:val="244"/>
          <w:jc w:val="center"/>
        </w:trPr>
        <w:tc>
          <w:tcPr>
            <w:tcW w:w="5014" w:type="dxa"/>
            <w:vAlign w:val="center"/>
          </w:tcPr>
          <w:p w14:paraId="537D511D" w14:textId="77777777" w:rsidR="000B2B89" w:rsidRDefault="000B2B89" w:rsidP="00596830">
            <w:pPr>
              <w:jc w:val="center"/>
            </w:pPr>
            <w:r>
              <w:t xml:space="preserve">Tyler DeWitt: </w:t>
            </w:r>
            <w:r w:rsidRPr="000B2B89">
              <w:t>Converting Units with Conversion Factors</w:t>
            </w:r>
          </w:p>
          <w:p w14:paraId="06B9AD9B" w14:textId="77777777" w:rsidR="0000404B" w:rsidRDefault="000B2B89" w:rsidP="005968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4B6835" wp14:editId="09E970EE">
                  <wp:extent cx="1666875" cy="1666875"/>
                  <wp:effectExtent l="0" t="0" r="9525" b="9525"/>
                  <wp:docPr id="3" name="Picture 3" descr="C:\Users\Nick\AppData\Local\Microsoft\Windows\Temporary Internet Files\Content.MSO\2E2190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ck\AppData\Local\Microsoft\Windows\Temporary Internet Files\Content.MSO\2E2190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0ABF1" w14:textId="6B7F5BAE" w:rsidR="00596830" w:rsidRDefault="00596830" w:rsidP="00596830">
            <w:pPr>
              <w:jc w:val="center"/>
            </w:pPr>
            <w:r>
              <w:t>Tyler DeWitt: Understanding Conversion Factors</w:t>
            </w:r>
            <w:r>
              <w:rPr>
                <w:noProof/>
              </w:rPr>
              <w:drawing>
                <wp:inline distT="0" distB="0" distL="0" distR="0" wp14:anchorId="0FED2317" wp14:editId="1767ED05">
                  <wp:extent cx="1666875" cy="1666875"/>
                  <wp:effectExtent l="0" t="0" r="9525" b="9525"/>
                  <wp:docPr id="7" name="Picture 7" descr="C:\Users\Nick\AppData\Local\Microsoft\Windows\Temporary Internet Files\Content.MSO\543C9F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ick\AppData\Local\Microsoft\Windows\Temporary Internet Files\Content.MSO\543C9F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  <w:vAlign w:val="center"/>
          </w:tcPr>
          <w:p w14:paraId="2D5FBC3B" w14:textId="6F68BFA1" w:rsidR="000B2B89" w:rsidRDefault="000B2B89" w:rsidP="00596830">
            <w:pPr>
              <w:jc w:val="center"/>
            </w:pPr>
            <w:r>
              <w:t xml:space="preserve">Tyler DeWitt: </w:t>
            </w:r>
            <w:r w:rsidRPr="000B2B89">
              <w:t>Converting Between Moles, Atoms, and Molecules</w:t>
            </w:r>
          </w:p>
          <w:p w14:paraId="7EF2AE46" w14:textId="6170C69B" w:rsidR="000B2B89" w:rsidRDefault="000B2B89" w:rsidP="005968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85F65B" wp14:editId="778C6E4F">
                  <wp:extent cx="1666875" cy="1666875"/>
                  <wp:effectExtent l="0" t="0" r="9525" b="9525"/>
                  <wp:docPr id="4" name="Picture 4" descr="C:\Users\Nick\AppData\Local\Microsoft\Windows\Temporary Internet Files\Content.MSO\24567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ck\AppData\Local\Microsoft\Windows\Temporary Internet Files\Content.MSO\24567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145E6" w14:textId="2C0E056A" w:rsidR="000B2B89" w:rsidRDefault="00596830" w:rsidP="00596830">
            <w:pPr>
              <w:jc w:val="center"/>
            </w:pPr>
            <w:r>
              <w:t xml:space="preserve">Tyler DeWitt: Converting Between Grams and Moles </w:t>
            </w:r>
            <w:r>
              <w:rPr>
                <w:noProof/>
              </w:rPr>
              <w:drawing>
                <wp:inline distT="0" distB="0" distL="0" distR="0" wp14:anchorId="579A592F" wp14:editId="55521C1B">
                  <wp:extent cx="1666875" cy="1666875"/>
                  <wp:effectExtent l="0" t="0" r="9525" b="9525"/>
                  <wp:docPr id="8" name="Picture 8" descr="C:\Users\Nick\AppData\Local\Microsoft\Windows\Temporary Internet Files\Content.MSO\E6713D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ick\AppData\Local\Microsoft\Windows\Temporary Internet Files\Content.MSO\E6713D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B89" w14:paraId="5A1B827C" w14:textId="69259EF3" w:rsidTr="00596830">
        <w:trPr>
          <w:trHeight w:val="395"/>
          <w:jc w:val="center"/>
        </w:trPr>
        <w:tc>
          <w:tcPr>
            <w:tcW w:w="10028" w:type="dxa"/>
            <w:gridSpan w:val="2"/>
            <w:vAlign w:val="center"/>
          </w:tcPr>
          <w:p w14:paraId="1121D600" w14:textId="5B7382B8" w:rsidR="000B2B89" w:rsidRPr="00596830" w:rsidRDefault="000B2B89" w:rsidP="00596830">
            <w:pPr>
              <w:jc w:val="center"/>
              <w:rPr>
                <w:b/>
                <w:sz w:val="32"/>
              </w:rPr>
            </w:pPr>
            <w:r w:rsidRPr="00596830">
              <w:rPr>
                <w:b/>
                <w:sz w:val="36"/>
              </w:rPr>
              <w:t>Scientific Notation</w:t>
            </w:r>
          </w:p>
        </w:tc>
      </w:tr>
      <w:tr w:rsidR="0000404B" w14:paraId="3596E103" w14:textId="06AA9F9F" w:rsidTr="00596830">
        <w:trPr>
          <w:trHeight w:val="3032"/>
          <w:jc w:val="center"/>
        </w:trPr>
        <w:tc>
          <w:tcPr>
            <w:tcW w:w="5014" w:type="dxa"/>
            <w:vAlign w:val="center"/>
          </w:tcPr>
          <w:p w14:paraId="70B75C41" w14:textId="77777777" w:rsidR="0000404B" w:rsidRDefault="000B2B89" w:rsidP="00596830">
            <w:pPr>
              <w:jc w:val="center"/>
            </w:pPr>
            <w:r>
              <w:t xml:space="preserve">Tyler DeWitt: </w:t>
            </w:r>
            <w:r w:rsidRPr="000B2B89">
              <w:t>Scientific Notation: Introduction</w:t>
            </w:r>
          </w:p>
          <w:p w14:paraId="6C69A9A2" w14:textId="31D96457" w:rsidR="000B2B89" w:rsidRDefault="000B2B89" w:rsidP="005968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95D248" wp14:editId="0EE993D7">
                  <wp:extent cx="1666875" cy="1666875"/>
                  <wp:effectExtent l="0" t="0" r="9525" b="9525"/>
                  <wp:docPr id="5" name="Picture 5" descr="C:\Users\Nick\AppData\Local\Microsoft\Windows\Temporary Internet Files\Content.MSO\794436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ick\AppData\Local\Microsoft\Windows\Temporary Internet Files\Content.MSO\794436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4" w:type="dxa"/>
            <w:vAlign w:val="center"/>
          </w:tcPr>
          <w:p w14:paraId="5C33A878" w14:textId="77777777" w:rsidR="0000404B" w:rsidRDefault="000B2B89" w:rsidP="00596830">
            <w:pPr>
              <w:jc w:val="center"/>
            </w:pPr>
            <w:r>
              <w:t>Tyler DeWitt: Scientific Notation and Significant Figures (1.8)</w:t>
            </w:r>
          </w:p>
          <w:p w14:paraId="2C9D9CD8" w14:textId="40C9C965" w:rsidR="000B2B89" w:rsidRDefault="000B2B89" w:rsidP="005968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3FFF49" wp14:editId="6A3153F5">
                  <wp:extent cx="1666875" cy="1666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DE795" w14:textId="77777777" w:rsidR="0000404B" w:rsidRDefault="0000404B"/>
    <w:sectPr w:rsidR="0000404B" w:rsidSect="00596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4B"/>
    <w:rsid w:val="0000404B"/>
    <w:rsid w:val="000B2B89"/>
    <w:rsid w:val="00596830"/>
    <w:rsid w:val="00D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EFD3"/>
  <w15:chartTrackingRefBased/>
  <w15:docId w15:val="{FE6B8C0B-A261-477F-9C62-70265770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KELSEY</dc:creator>
  <cp:keywords/>
  <dc:description/>
  <cp:lastModifiedBy>COLLIER, RANDI</cp:lastModifiedBy>
  <cp:revision>2</cp:revision>
  <cp:lastPrinted>2018-08-23T00:18:00Z</cp:lastPrinted>
  <dcterms:created xsi:type="dcterms:W3CDTF">2018-08-23T19:26:00Z</dcterms:created>
  <dcterms:modified xsi:type="dcterms:W3CDTF">2018-08-23T19:26:00Z</dcterms:modified>
</cp:coreProperties>
</file>