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07CF" w:rsidRPr="003A0667" w:rsidRDefault="003A0667" w:rsidP="006A69D6">
      <w:pPr>
        <w:pBdr>
          <w:bottom w:val="single" w:sz="4" w:space="1" w:color="auto"/>
        </w:pBdr>
        <w:jc w:val="right"/>
        <w:rPr>
          <w:rFonts w:ascii="HP Simplified" w:hAnsi="HP Simplified"/>
          <w:sz w:val="48"/>
          <w:szCs w:val="48"/>
        </w:rPr>
      </w:pPr>
      <w:r w:rsidRPr="003A0667">
        <w:rPr>
          <w:rFonts w:ascii="HP Simplified" w:hAnsi="HP Simplified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847725" cy="1404620"/>
                <wp:effectExtent l="0" t="0" r="28575" b="10795"/>
                <wp:wrapTight wrapText="bothSides">
                  <wp:wrapPolygon edited="0">
                    <wp:start x="0" y="0"/>
                    <wp:lineTo x="0" y="21282"/>
                    <wp:lineTo x="21843" y="21282"/>
                    <wp:lineTo x="218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67" w:rsidRPr="003A0667" w:rsidRDefault="003A0667" w:rsidP="003A0667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3A0667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0;width:66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">
                <v:textbox style="mso-fit-shape-to-text:t">
                  <w:txbxContent>
                    <w:p w:rsidR="003A0667" w:rsidRPr="003A0667" w:rsidRDefault="003A0667" w:rsidP="003A0667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3A0667">
                        <w:rPr>
                          <w:rFonts w:ascii="Juice ITC" w:hAnsi="Juice ITC"/>
                          <w:sz w:val="44"/>
                          <w:szCs w:val="44"/>
                        </w:rPr>
                        <w:t>Part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A69D6" w:rsidRPr="003A0667">
        <w:rPr>
          <w:rFonts w:ascii="HP Simplified" w:hAnsi="HP Simplified"/>
          <w:sz w:val="48"/>
          <w:szCs w:val="48"/>
        </w:rPr>
        <w:t>Smart Growth Project</w:t>
      </w:r>
    </w:p>
    <w:p w:rsidR="006A69D6" w:rsidRPr="003A0667" w:rsidRDefault="006A69D6" w:rsidP="006A69D6">
      <w:pPr>
        <w:jc w:val="right"/>
        <w:rPr>
          <w:rFonts w:ascii="Perpetua Titling MT" w:hAnsi="Perpetua Titling MT"/>
        </w:rPr>
      </w:pPr>
      <w:r w:rsidRPr="003A0667">
        <w:rPr>
          <w:rFonts w:ascii="Perpetua Titling MT" w:hAnsi="Perpetua Titling MT"/>
        </w:rPr>
        <w:t>Fighting AGAINST Urban Sprawl – Divergent Thinking</w:t>
      </w:r>
    </w:p>
    <w:p w:rsidR="006A69D6" w:rsidRDefault="006A69D6" w:rsidP="006A69D6">
      <w:pPr>
        <w:rPr>
          <w:rFonts w:ascii="HP Simplified" w:hAnsi="HP Simplified"/>
        </w:rPr>
      </w:pPr>
      <w:r>
        <w:rPr>
          <w:rFonts w:ascii="HP Simplified" w:hAnsi="HP Simplified"/>
        </w:rPr>
        <w:t>This project will be due the first Friday we are back from the break.  What are we trying to accomplish?  Can we make a difference in high density, high poverty areas?  Forge on to see!</w:t>
      </w:r>
    </w:p>
    <w:p w:rsidR="006A69D6" w:rsidRDefault="006A69D6" w:rsidP="006A69D6">
      <w:pPr>
        <w:rPr>
          <w:rFonts w:ascii="HP Simplified" w:hAnsi="HP Simplified"/>
        </w:rPr>
      </w:pPr>
      <w:r>
        <w:rPr>
          <w:rFonts w:ascii="HP Simplified" w:hAnsi="HP Simplified"/>
        </w:rPr>
        <w:t xml:space="preserve">Complete the following using your phone and/or computer.  </w:t>
      </w:r>
    </w:p>
    <w:p w:rsidR="006A69D6" w:rsidRDefault="003A0667" w:rsidP="006A69D6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542925" cy="548640"/>
            <wp:effectExtent l="0" t="0" r="9525" b="3810"/>
            <wp:wrapTight wrapText="bothSides">
              <wp:wrapPolygon edited="0">
                <wp:start x="0" y="0"/>
                <wp:lineTo x="0" y="21000"/>
                <wp:lineTo x="21221" y="21000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D6">
        <w:rPr>
          <w:rFonts w:ascii="HP Simplified" w:hAnsi="HP Simplified"/>
        </w:rPr>
        <w:t>In your own words, describe what smart growth is.</w:t>
      </w:r>
    </w:p>
    <w:p w:rsidR="006A69D6" w:rsidRDefault="006A69D6" w:rsidP="006A69D6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Justify why smart growth is needed in neighborhoods (new &amp; existing) as well as urban areas.</w:t>
      </w:r>
      <w:r w:rsidRPr="006A69D6">
        <w:rPr>
          <w:rFonts w:ascii="HP Simplified" w:hAnsi="HP Simplified"/>
        </w:rPr>
        <w:t xml:space="preserve"> </w:t>
      </w:r>
    </w:p>
    <w:p w:rsidR="006A69D6" w:rsidRDefault="003A0667" w:rsidP="006A69D6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Using the QR code to the left (1</w:t>
      </w:r>
      <w:r w:rsidRPr="003A0667">
        <w:rPr>
          <w:rFonts w:ascii="HP Simplified" w:hAnsi="HP Simplified"/>
          <w:vertAlign w:val="superscript"/>
        </w:rPr>
        <w:t>st</w:t>
      </w:r>
      <w:r>
        <w:rPr>
          <w:rFonts w:ascii="HP Simplified" w:hAnsi="HP Simplified"/>
        </w:rPr>
        <w:t>, 9</w:t>
      </w:r>
      <w:r w:rsidRPr="003A0667">
        <w:rPr>
          <w:rFonts w:ascii="HP Simplified" w:hAnsi="HP Simplified"/>
          <w:vertAlign w:val="superscript"/>
        </w:rPr>
        <w:t>th</w:t>
      </w:r>
      <w:r>
        <w:rPr>
          <w:rFonts w:ascii="HP Simplified" w:hAnsi="HP Simplified"/>
        </w:rPr>
        <w:t xml:space="preserve"> &amp; 10</w:t>
      </w:r>
      <w:r w:rsidRPr="003A0667">
        <w:rPr>
          <w:rFonts w:ascii="HP Simplified" w:hAnsi="HP Simplified"/>
          <w:vertAlign w:val="superscript"/>
        </w:rPr>
        <w:t>th</w:t>
      </w:r>
      <w:r>
        <w:rPr>
          <w:rFonts w:ascii="HP Simplified" w:hAnsi="HP Simplified"/>
        </w:rPr>
        <w:t xml:space="preserve"> principle use what is given in the box)</w:t>
      </w:r>
      <w:r w:rsidR="006A69D6">
        <w:rPr>
          <w:rFonts w:ascii="HP Simplified" w:hAnsi="HP Simplified"/>
        </w:rPr>
        <w:t>, identify 10 smart growth principle examples, location and summarize “in a nutshell” and “why we like it”.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05"/>
        <w:gridCol w:w="1187"/>
        <w:gridCol w:w="4925"/>
        <w:gridCol w:w="3948"/>
      </w:tblGrid>
      <w:tr w:rsidR="003E5C8C" w:rsidTr="006A69D6">
        <w:tc>
          <w:tcPr>
            <w:tcW w:w="1005" w:type="dxa"/>
          </w:tcPr>
          <w:p w:rsidR="006A69D6" w:rsidRP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  <w:r w:rsidRPr="006A69D6">
              <w:rPr>
                <w:rFonts w:ascii="HP Simplified" w:hAnsi="HP Simplified"/>
              </w:rPr>
              <w:t>Principle</w:t>
            </w:r>
          </w:p>
        </w:tc>
        <w:tc>
          <w:tcPr>
            <w:tcW w:w="1170" w:type="dxa"/>
          </w:tcPr>
          <w:p w:rsidR="006A69D6" w:rsidRP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  <w:r w:rsidRPr="006A69D6">
              <w:rPr>
                <w:rFonts w:ascii="HP Simplified" w:hAnsi="HP Simplified"/>
              </w:rPr>
              <w:t>Location</w:t>
            </w:r>
          </w:p>
        </w:tc>
        <w:tc>
          <w:tcPr>
            <w:tcW w:w="4935" w:type="dxa"/>
          </w:tcPr>
          <w:p w:rsidR="006A69D6" w:rsidRP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  <w:r w:rsidRPr="006A69D6">
              <w:rPr>
                <w:rFonts w:ascii="HP Simplified" w:hAnsi="HP Simplified"/>
              </w:rPr>
              <w:t>In a nutshell</w:t>
            </w:r>
          </w:p>
        </w:tc>
        <w:tc>
          <w:tcPr>
            <w:tcW w:w="3955" w:type="dxa"/>
          </w:tcPr>
          <w:p w:rsidR="006A69D6" w:rsidRP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  <w:r w:rsidRPr="006A69D6">
              <w:rPr>
                <w:rFonts w:ascii="HP Simplified" w:hAnsi="HP Simplified"/>
              </w:rPr>
              <w:t>Why we like it</w:t>
            </w: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3E5C8C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3E5C8C">
              <w:rPr>
                <w:rFonts w:ascii="HP Simplified" w:hAnsi="HP Simplified"/>
                <w:sz w:val="20"/>
                <w:szCs w:val="20"/>
              </w:rPr>
              <w:t>Mix Land Uses</w:t>
            </w:r>
          </w:p>
        </w:tc>
        <w:tc>
          <w:tcPr>
            <w:tcW w:w="1170" w:type="dxa"/>
            <w:vAlign w:val="center"/>
          </w:tcPr>
          <w:p w:rsidR="006A69D6" w:rsidRDefault="003E5C8C" w:rsidP="003E5C8C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  <w:r>
              <w:rPr>
                <w:noProof/>
              </w:rPr>
              <w:drawing>
                <wp:inline distT="0" distB="0" distL="0" distR="0" wp14:anchorId="48B7B313" wp14:editId="4A6B97A7">
                  <wp:extent cx="617019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92" cy="66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:rsidR="006A69D6" w:rsidRDefault="003E5C8C" w:rsidP="003E5C8C">
            <w:pPr>
              <w:pStyle w:val="ListParagraph"/>
              <w:ind w:left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Rule of Thumb</w:t>
            </w:r>
          </w:p>
        </w:tc>
        <w:tc>
          <w:tcPr>
            <w:tcW w:w="3955" w:type="dxa"/>
          </w:tcPr>
          <w:p w:rsidR="006A69D6" w:rsidRDefault="003E5C8C" w:rsidP="003E5C8C">
            <w:pPr>
              <w:pStyle w:val="ListParagraph"/>
              <w:ind w:left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How to achieve</w:t>
            </w: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6A69D6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493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  <w:tc>
          <w:tcPr>
            <w:tcW w:w="395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6A69D6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493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  <w:tc>
          <w:tcPr>
            <w:tcW w:w="395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6A69D6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493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  <w:tc>
          <w:tcPr>
            <w:tcW w:w="395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6A69D6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493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  <w:tc>
          <w:tcPr>
            <w:tcW w:w="395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6A69D6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493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  <w:tc>
          <w:tcPr>
            <w:tcW w:w="395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6A69D6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493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  <w:tc>
          <w:tcPr>
            <w:tcW w:w="395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6A69D6" w:rsidRPr="003E5C8C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6A69D6" w:rsidRDefault="006A69D6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493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  <w:tc>
          <w:tcPr>
            <w:tcW w:w="3955" w:type="dxa"/>
            <w:vAlign w:val="center"/>
          </w:tcPr>
          <w:p w:rsidR="006A69D6" w:rsidRDefault="006A69D6" w:rsidP="006A69D6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3E5C8C" w:rsidRPr="003E5C8C" w:rsidRDefault="003E5C8C" w:rsidP="003E5C8C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Make development decisions predictable, fair &amp; cost effective</w:t>
            </w:r>
          </w:p>
        </w:tc>
        <w:tc>
          <w:tcPr>
            <w:tcW w:w="1170" w:type="dxa"/>
            <w:textDirection w:val="btLr"/>
            <w:vAlign w:val="center"/>
          </w:tcPr>
          <w:p w:rsidR="003E5C8C" w:rsidRDefault="003E5C8C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8890" w:type="dxa"/>
            <w:gridSpan w:val="2"/>
          </w:tcPr>
          <w:p w:rsidR="003E5C8C" w:rsidRDefault="003E5C8C" w:rsidP="003E5C8C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 xml:space="preserve">Look this up on google.  Describe how it can be accomplished and identify 3 advantages. </w:t>
            </w:r>
          </w:p>
        </w:tc>
      </w:tr>
      <w:tr w:rsidR="003E5C8C" w:rsidTr="003E5C8C">
        <w:trPr>
          <w:cantSplit/>
          <w:trHeight w:val="2304"/>
        </w:trPr>
        <w:tc>
          <w:tcPr>
            <w:tcW w:w="1005" w:type="dxa"/>
            <w:textDirection w:val="btLr"/>
            <w:vAlign w:val="center"/>
          </w:tcPr>
          <w:p w:rsidR="003E5C8C" w:rsidRPr="003E5C8C" w:rsidRDefault="003E5C8C" w:rsidP="003E5C8C">
            <w:pPr>
              <w:pStyle w:val="ListParagraph"/>
              <w:ind w:left="113" w:right="113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3E5C8C">
              <w:rPr>
                <w:rFonts w:ascii="HP Simplified" w:hAnsi="HP Simplified"/>
                <w:sz w:val="20"/>
                <w:szCs w:val="20"/>
              </w:rPr>
              <w:t xml:space="preserve">Encourage </w:t>
            </w:r>
            <w:r>
              <w:rPr>
                <w:rFonts w:ascii="HP Simplified" w:hAnsi="HP Simplified"/>
                <w:sz w:val="20"/>
                <w:szCs w:val="20"/>
              </w:rPr>
              <w:t>c</w:t>
            </w:r>
            <w:r w:rsidRPr="003E5C8C">
              <w:rPr>
                <w:rFonts w:ascii="HP Simplified" w:hAnsi="HP Simplified"/>
                <w:sz w:val="20"/>
                <w:szCs w:val="20"/>
              </w:rPr>
              <w:t xml:space="preserve">ommunity &amp; </w:t>
            </w:r>
            <w:r>
              <w:rPr>
                <w:rFonts w:ascii="HP Simplified" w:hAnsi="HP Simplified"/>
                <w:sz w:val="20"/>
                <w:szCs w:val="20"/>
              </w:rPr>
              <w:t>s</w:t>
            </w:r>
            <w:r w:rsidRPr="003E5C8C">
              <w:rPr>
                <w:rFonts w:ascii="HP Simplified" w:hAnsi="HP Simplified"/>
                <w:sz w:val="20"/>
                <w:szCs w:val="20"/>
              </w:rPr>
              <w:t xml:space="preserve">takeholder </w:t>
            </w:r>
            <w:r>
              <w:rPr>
                <w:rFonts w:ascii="HP Simplified" w:hAnsi="HP Simplified"/>
                <w:sz w:val="20"/>
                <w:szCs w:val="20"/>
              </w:rPr>
              <w:t>c</w:t>
            </w:r>
            <w:r w:rsidRPr="003E5C8C">
              <w:rPr>
                <w:rFonts w:ascii="HP Simplified" w:hAnsi="HP Simplified"/>
                <w:sz w:val="20"/>
                <w:szCs w:val="20"/>
              </w:rPr>
              <w:t xml:space="preserve">ollaboration in </w:t>
            </w:r>
            <w:r>
              <w:rPr>
                <w:rFonts w:ascii="HP Simplified" w:hAnsi="HP Simplified"/>
                <w:sz w:val="20"/>
                <w:szCs w:val="20"/>
              </w:rPr>
              <w:t>d</w:t>
            </w:r>
            <w:r w:rsidRPr="003E5C8C">
              <w:rPr>
                <w:rFonts w:ascii="HP Simplified" w:hAnsi="HP Simplified"/>
                <w:sz w:val="20"/>
                <w:szCs w:val="20"/>
              </w:rPr>
              <w:t xml:space="preserve">evelopment </w:t>
            </w:r>
            <w:r>
              <w:rPr>
                <w:rFonts w:ascii="HP Simplified" w:hAnsi="HP Simplified"/>
                <w:sz w:val="20"/>
                <w:szCs w:val="20"/>
              </w:rPr>
              <w:t>d</w:t>
            </w:r>
            <w:r w:rsidRPr="003E5C8C">
              <w:rPr>
                <w:rFonts w:ascii="HP Simplified" w:hAnsi="HP Simplified"/>
                <w:sz w:val="20"/>
                <w:szCs w:val="20"/>
              </w:rPr>
              <w:t>ecisions</w:t>
            </w:r>
          </w:p>
        </w:tc>
        <w:tc>
          <w:tcPr>
            <w:tcW w:w="1170" w:type="dxa"/>
            <w:textDirection w:val="btLr"/>
            <w:vAlign w:val="center"/>
          </w:tcPr>
          <w:p w:rsidR="003E5C8C" w:rsidRDefault="003E5C8C" w:rsidP="006A69D6">
            <w:pPr>
              <w:pStyle w:val="ListParagraph"/>
              <w:ind w:left="113" w:right="113"/>
              <w:jc w:val="center"/>
              <w:rPr>
                <w:rFonts w:ascii="HP Simplified" w:hAnsi="HP Simplified"/>
              </w:rPr>
            </w:pPr>
          </w:p>
        </w:tc>
        <w:tc>
          <w:tcPr>
            <w:tcW w:w="8890" w:type="dxa"/>
            <w:gridSpan w:val="2"/>
          </w:tcPr>
          <w:p w:rsidR="003E5C8C" w:rsidRDefault="003E5C8C" w:rsidP="003E5C8C">
            <w:pPr>
              <w:pStyle w:val="ListParagraph"/>
              <w:ind w:left="0"/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Look this up on google.  Describe the benefits of having this principle as part of a Smart Growth Development.</w:t>
            </w:r>
          </w:p>
        </w:tc>
      </w:tr>
    </w:tbl>
    <w:p w:rsidR="006A69D6" w:rsidRPr="006A69D6" w:rsidRDefault="006A69D6" w:rsidP="006A69D6">
      <w:pPr>
        <w:pStyle w:val="ListParagraph"/>
        <w:rPr>
          <w:rFonts w:ascii="HP Simplified" w:hAnsi="HP Simplified"/>
        </w:rPr>
      </w:pPr>
    </w:p>
    <w:sectPr w:rsidR="006A69D6" w:rsidRPr="006A69D6" w:rsidSect="006A6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7F00"/>
    <w:multiLevelType w:val="hybridMultilevel"/>
    <w:tmpl w:val="3908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6"/>
    <w:rsid w:val="000E1D58"/>
    <w:rsid w:val="003A0667"/>
    <w:rsid w:val="003E5C8C"/>
    <w:rsid w:val="004907CF"/>
    <w:rsid w:val="006A69D6"/>
    <w:rsid w:val="00A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51BFE-E242-443D-B282-90D5443B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D6"/>
    <w:pPr>
      <w:ind w:left="720"/>
      <w:contextualSpacing/>
    </w:pPr>
  </w:style>
  <w:style w:type="table" w:styleId="TableGrid">
    <w:name w:val="Table Grid"/>
    <w:basedOn w:val="TableNormal"/>
    <w:uiPriority w:val="39"/>
    <w:rsid w:val="006A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2019-12-12T13:11:00Z</cp:lastPrinted>
  <dcterms:created xsi:type="dcterms:W3CDTF">2020-01-14T18:40:00Z</dcterms:created>
  <dcterms:modified xsi:type="dcterms:W3CDTF">2020-01-14T18:40:00Z</dcterms:modified>
</cp:coreProperties>
</file>