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C3" w:rsidRPr="008D2875" w:rsidRDefault="00A51148">
      <w:pPr>
        <w:rPr>
          <w:rFonts w:ascii="HP Simplified" w:hAnsi="HP Simplified" w:cs="Segoe UI Light"/>
          <w:b/>
          <w:sz w:val="52"/>
          <w:szCs w:val="52"/>
        </w:rPr>
      </w:pPr>
      <w:r w:rsidRPr="008D2875">
        <w:rPr>
          <w:rFonts w:ascii="HP Simplified" w:hAnsi="HP Simplified" w:cs="Segoe UI Light"/>
          <w:b/>
          <w:sz w:val="52"/>
          <w:szCs w:val="52"/>
        </w:rPr>
        <w:t>Primary Pollutants</w:t>
      </w:r>
      <w:r w:rsidR="006075C2" w:rsidRPr="008D2875">
        <w:rPr>
          <w:rFonts w:ascii="HP Simplified" w:hAnsi="HP Simplified" w:cs="Segoe UI Light"/>
          <w:b/>
          <w:sz w:val="52"/>
          <w:szCs w:val="52"/>
        </w:rPr>
        <w:t>:  Table Notes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5845"/>
      </w:tblGrid>
      <w:tr w:rsidR="00A51148" w:rsidRPr="008D2875" w:rsidTr="008D2875">
        <w:tc>
          <w:tcPr>
            <w:tcW w:w="1165" w:type="dxa"/>
            <w:vAlign w:val="center"/>
          </w:tcPr>
          <w:p w:rsidR="00A51148" w:rsidRPr="008D2875" w:rsidRDefault="00A51148" w:rsidP="00A51148">
            <w:pPr>
              <w:jc w:val="center"/>
              <w:rPr>
                <w:rFonts w:ascii="HP Simplified" w:hAnsi="HP Simplified" w:cs="Segoe UI Light"/>
                <w:b/>
              </w:rPr>
            </w:pPr>
            <w:r w:rsidRPr="008D2875">
              <w:rPr>
                <w:rFonts w:ascii="HP Simplified" w:hAnsi="HP Simplified" w:cs="Segoe UI Light"/>
                <w:b/>
              </w:rPr>
              <w:t>Primary Pollutant</w:t>
            </w:r>
          </w:p>
        </w:tc>
        <w:tc>
          <w:tcPr>
            <w:tcW w:w="3780" w:type="dxa"/>
            <w:vAlign w:val="center"/>
          </w:tcPr>
          <w:p w:rsidR="00A51148" w:rsidRPr="008D2875" w:rsidRDefault="00A51148" w:rsidP="00A51148">
            <w:pPr>
              <w:jc w:val="center"/>
              <w:rPr>
                <w:rFonts w:ascii="HP Simplified" w:hAnsi="HP Simplified" w:cs="Segoe UI Light"/>
                <w:b/>
              </w:rPr>
            </w:pPr>
            <w:r w:rsidRPr="008D2875">
              <w:rPr>
                <w:rFonts w:ascii="HP Simplified" w:hAnsi="HP Simplified" w:cs="Segoe UI Light"/>
                <w:b/>
              </w:rPr>
              <w:t>Caused by:</w:t>
            </w:r>
          </w:p>
        </w:tc>
        <w:tc>
          <w:tcPr>
            <w:tcW w:w="5845" w:type="dxa"/>
            <w:vAlign w:val="center"/>
          </w:tcPr>
          <w:p w:rsidR="00A51148" w:rsidRPr="008D2875" w:rsidRDefault="00A51148" w:rsidP="00A51148">
            <w:pPr>
              <w:jc w:val="center"/>
              <w:rPr>
                <w:rFonts w:ascii="HP Simplified" w:hAnsi="HP Simplified" w:cs="Segoe UI Light"/>
                <w:b/>
              </w:rPr>
            </w:pPr>
            <w:r w:rsidRPr="008D2875">
              <w:rPr>
                <w:rFonts w:ascii="HP Simplified" w:hAnsi="HP Simplified" w:cs="Segoe UI Light"/>
                <w:b/>
              </w:rPr>
              <w:t>Equations/Notes</w:t>
            </w:r>
          </w:p>
        </w:tc>
      </w:tr>
      <w:tr w:rsidR="00A51148" w:rsidRPr="008D2875" w:rsidTr="008D2875">
        <w:trPr>
          <w:trHeight w:val="3888"/>
        </w:trPr>
        <w:tc>
          <w:tcPr>
            <w:tcW w:w="1165" w:type="dxa"/>
            <w:vAlign w:val="center"/>
          </w:tcPr>
          <w:p w:rsidR="00A51148" w:rsidRPr="008D2875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  <w:tc>
          <w:tcPr>
            <w:tcW w:w="3780" w:type="dxa"/>
            <w:vAlign w:val="center"/>
          </w:tcPr>
          <w:p w:rsidR="00A51148" w:rsidRPr="008D2875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  <w:tc>
          <w:tcPr>
            <w:tcW w:w="5845" w:type="dxa"/>
            <w:vAlign w:val="center"/>
          </w:tcPr>
          <w:p w:rsidR="00A51148" w:rsidRPr="008D2875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</w:tr>
      <w:tr w:rsidR="00A51148" w:rsidTr="008D2875">
        <w:trPr>
          <w:trHeight w:val="3888"/>
        </w:trPr>
        <w:tc>
          <w:tcPr>
            <w:tcW w:w="1165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3780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5845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A51148" w:rsidTr="008D2875">
        <w:trPr>
          <w:trHeight w:val="3888"/>
        </w:trPr>
        <w:tc>
          <w:tcPr>
            <w:tcW w:w="1165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3780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5845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A51148" w:rsidTr="008D2875">
        <w:trPr>
          <w:trHeight w:val="3888"/>
        </w:trPr>
        <w:tc>
          <w:tcPr>
            <w:tcW w:w="1165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3780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5845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A51148" w:rsidTr="008D2875">
        <w:trPr>
          <w:trHeight w:val="3888"/>
        </w:trPr>
        <w:tc>
          <w:tcPr>
            <w:tcW w:w="1165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3780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5845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A51148" w:rsidTr="008D2875">
        <w:trPr>
          <w:trHeight w:val="3888"/>
        </w:trPr>
        <w:tc>
          <w:tcPr>
            <w:tcW w:w="1165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3780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5845" w:type="dxa"/>
            <w:vAlign w:val="center"/>
          </w:tcPr>
          <w:p w:rsidR="00A51148" w:rsidRDefault="00A51148" w:rsidP="00A51148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:rsidR="00A51148" w:rsidRPr="00A51148" w:rsidRDefault="00A51148" w:rsidP="00A51148">
      <w:pPr>
        <w:jc w:val="center"/>
        <w:rPr>
          <w:rFonts w:ascii="Segoe UI Light" w:hAnsi="Segoe UI Light" w:cs="Segoe UI Light"/>
        </w:rPr>
      </w:pPr>
      <w:r>
        <w:rPr>
          <w:noProof/>
        </w:rPr>
        <w:drawing>
          <wp:inline distT="0" distB="0" distL="0" distR="0">
            <wp:extent cx="3305175" cy="1555376"/>
            <wp:effectExtent l="0" t="0" r="0" b="6985"/>
            <wp:docPr id="1" name="Picture 1" descr="Image result for air pollution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 pollution qu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80" cy="158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48" w:rsidRPr="00A51148" w:rsidSect="00A51148">
      <w:pgSz w:w="12240" w:h="15840"/>
      <w:pgMar w:top="720" w:right="720" w:bottom="720" w:left="720" w:header="720" w:footer="720" w:gutter="0"/>
      <w:pgBorders w:offsetFrom="page">
        <w:top w:val="tornPaperBlack" w:sz="11" w:space="24" w:color="auto"/>
        <w:left w:val="tornPaperBlack" w:sz="11" w:space="24" w:color="auto"/>
        <w:bottom w:val="tornPaperBlack" w:sz="11" w:space="24" w:color="auto"/>
        <w:right w:val="tornPaperBlack" w:sz="1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8"/>
    <w:rsid w:val="00055AC3"/>
    <w:rsid w:val="0030057C"/>
    <w:rsid w:val="006075C2"/>
    <w:rsid w:val="008D2875"/>
    <w:rsid w:val="00A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C41C"/>
  <w15:chartTrackingRefBased/>
  <w15:docId w15:val="{4CB16AD6-DC8F-48AA-AFEA-BD2C0CC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2020-03-11T12:41:00Z</cp:lastPrinted>
  <dcterms:created xsi:type="dcterms:W3CDTF">2019-03-04T12:11:00Z</dcterms:created>
  <dcterms:modified xsi:type="dcterms:W3CDTF">2020-03-11T12:41:00Z</dcterms:modified>
</cp:coreProperties>
</file>