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13" w:rsidRPr="00794CD9" w:rsidRDefault="009C6813" w:rsidP="00794CD9">
      <w:pPr>
        <w:pBdr>
          <w:bottom w:val="single" w:sz="4" w:space="1" w:color="auto"/>
        </w:pBdr>
        <w:jc w:val="right"/>
        <w:rPr>
          <w:rFonts w:ascii="HP Simplified" w:hAnsi="HP Simplified"/>
          <w:b/>
          <w:sz w:val="48"/>
          <w:szCs w:val="48"/>
        </w:rPr>
      </w:pPr>
      <w:r w:rsidRPr="00794CD9">
        <w:rPr>
          <w:rFonts w:ascii="HP Simplified" w:hAnsi="HP Simplified"/>
          <w:b/>
          <w:sz w:val="48"/>
          <w:szCs w:val="48"/>
        </w:rPr>
        <w:t>Test Grade</w:t>
      </w:r>
    </w:p>
    <w:p w:rsidR="00355484" w:rsidRPr="00794CD9" w:rsidRDefault="00794CD9" w:rsidP="009C6813">
      <w:pPr>
        <w:jc w:val="right"/>
        <w:rPr>
          <w:rFonts w:ascii="Lucida Handwriting" w:hAnsi="Lucida Handwriting"/>
          <w:sz w:val="28"/>
          <w:szCs w:val="28"/>
        </w:rPr>
      </w:pPr>
      <w:r w:rsidRPr="00794CD9">
        <w:rPr>
          <w:rFonts w:ascii="Lucida Handwriting" w:hAnsi="Lucida Handwriting"/>
          <w:sz w:val="28"/>
          <w:szCs w:val="28"/>
        </w:rPr>
        <w:t xml:space="preserve">November 22, 2020 * APES </w:t>
      </w:r>
      <w:r w:rsidR="009C6813" w:rsidRPr="00794CD9">
        <w:rPr>
          <w:rFonts w:ascii="Lucida Handwriting" w:hAnsi="Lucida Handwriting"/>
          <w:sz w:val="28"/>
          <w:szCs w:val="28"/>
        </w:rPr>
        <w:t>FRQs</w:t>
      </w:r>
    </w:p>
    <w:p w:rsidR="009C6813" w:rsidRPr="009C6813" w:rsidRDefault="009C6813" w:rsidP="009C6813">
      <w:pPr>
        <w:rPr>
          <w:rFonts w:ascii="HP Simplified" w:hAnsi="HP Simplified"/>
        </w:rPr>
      </w:pPr>
      <w:r w:rsidRPr="009C6813">
        <w:rPr>
          <w:rFonts w:ascii="HP Simplified" w:hAnsi="HP Simplified"/>
        </w:rPr>
        <w:t xml:space="preserve">Directions:  On December 10th, you will have an FRQ </w:t>
      </w:r>
      <w:r w:rsidRPr="009C6813">
        <w:rPr>
          <w:rFonts w:ascii="HP Simplified" w:hAnsi="HP Simplified"/>
          <w:b/>
        </w:rPr>
        <w:t>test</w:t>
      </w:r>
      <w:r w:rsidRPr="009C6813">
        <w:rPr>
          <w:rFonts w:ascii="HP Simplified" w:hAnsi="HP Simplified"/>
        </w:rPr>
        <w:t>.  Here is what it will consist of:</w:t>
      </w:r>
    </w:p>
    <w:p w:rsidR="009C6813" w:rsidRDefault="009C6813" w:rsidP="009C6813">
      <w:pPr>
        <w:rPr>
          <w:rFonts w:ascii="HP Simplified" w:hAnsi="HP Simplified"/>
        </w:rPr>
      </w:pPr>
      <w:r>
        <w:rPr>
          <w:rFonts w:ascii="HP Simplified" w:hAnsi="HP Simplified"/>
        </w:rPr>
        <w:tab/>
        <w:t>FRQ 1:</w:t>
      </w:r>
      <w:r>
        <w:rPr>
          <w:rFonts w:ascii="HP Simplified" w:hAnsi="HP Simplified"/>
        </w:rPr>
        <w:tab/>
        <w:t>You will choose an FRQ out of your file that has already been corrected and completed and rewrite it.</w:t>
      </w:r>
    </w:p>
    <w:p w:rsidR="009C6813" w:rsidRDefault="009C6813" w:rsidP="009C6813">
      <w:pPr>
        <w:rPr>
          <w:rFonts w:ascii="HP Simplified" w:hAnsi="HP Simplified"/>
        </w:rPr>
      </w:pPr>
      <w:r>
        <w:rPr>
          <w:rFonts w:ascii="HP Simplified" w:hAnsi="HP Simplified"/>
        </w:rPr>
        <w:tab/>
        <w:t>F</w:t>
      </w:r>
      <w:r w:rsidR="00794CD9">
        <w:rPr>
          <w:rFonts w:ascii="HP Simplified" w:hAnsi="HP Simplified"/>
        </w:rPr>
        <w:t>RQ 2:</w:t>
      </w:r>
      <w:r w:rsidR="00794CD9">
        <w:rPr>
          <w:rFonts w:ascii="HP Simplified" w:hAnsi="HP Simplified"/>
        </w:rPr>
        <w:tab/>
        <w:t xml:space="preserve">In this packet, you have </w:t>
      </w:r>
      <w:r w:rsidR="00794CD9" w:rsidRPr="00794CD9">
        <w:rPr>
          <w:rFonts w:ascii="HP Simplified" w:hAnsi="HP Simplified"/>
          <w:b/>
        </w:rPr>
        <w:t>FIVE</w:t>
      </w:r>
      <w:r>
        <w:rPr>
          <w:rFonts w:ascii="HP Simplified" w:hAnsi="HP Simplified"/>
        </w:rPr>
        <w:t xml:space="preserve"> FRQs.  You can look up the scoring guide for each one by typing into </w:t>
      </w:r>
      <w:r w:rsidR="00794CD9">
        <w:rPr>
          <w:rFonts w:ascii="HP Simplified" w:hAnsi="HP Simplified"/>
        </w:rPr>
        <w:tab/>
      </w:r>
      <w:r w:rsidR="00794CD9">
        <w:rPr>
          <w:rFonts w:ascii="HP Simplified" w:hAnsi="HP Simplified"/>
        </w:rPr>
        <w:tab/>
      </w:r>
      <w:r w:rsidR="00794CD9">
        <w:rPr>
          <w:rFonts w:ascii="HP Simplified" w:hAnsi="HP Simplified"/>
        </w:rPr>
        <w:tab/>
      </w:r>
      <w:r>
        <w:rPr>
          <w:rFonts w:ascii="HP Simplified" w:hAnsi="HP Simplified"/>
        </w:rPr>
        <w:t xml:space="preserve">google the year and then “scoring guide apes </w:t>
      </w:r>
      <w:proofErr w:type="spellStart"/>
      <w:r>
        <w:rPr>
          <w:rFonts w:ascii="HP Simplified" w:hAnsi="HP Simplified"/>
        </w:rPr>
        <w:t>frq</w:t>
      </w:r>
      <w:proofErr w:type="spellEnd"/>
      <w:r>
        <w:rPr>
          <w:rFonts w:ascii="HP Simplified" w:hAnsi="HP Simplified"/>
        </w:rPr>
        <w:t xml:space="preserve">”.  I will choose ONE of these as your </w:t>
      </w:r>
      <w:r w:rsidR="00794CD9">
        <w:rPr>
          <w:rFonts w:ascii="HP Simplified" w:hAnsi="HP Simplified"/>
        </w:rPr>
        <w:tab/>
      </w:r>
      <w:r w:rsidR="00794CD9">
        <w:rPr>
          <w:rFonts w:ascii="HP Simplified" w:hAnsi="HP Simplified"/>
        </w:rPr>
        <w:tab/>
      </w:r>
      <w:r w:rsidR="00794CD9">
        <w:rPr>
          <w:rFonts w:ascii="HP Simplified" w:hAnsi="HP Simplified"/>
        </w:rPr>
        <w:tab/>
      </w:r>
      <w:r w:rsidR="00794CD9">
        <w:rPr>
          <w:rFonts w:ascii="HP Simplified" w:hAnsi="HP Simplified"/>
        </w:rPr>
        <w:tab/>
      </w:r>
      <w:r w:rsidR="00794CD9">
        <w:rPr>
          <w:rFonts w:ascii="HP Simplified" w:hAnsi="HP Simplified"/>
        </w:rPr>
        <w:tab/>
      </w:r>
      <w:r>
        <w:rPr>
          <w:rFonts w:ascii="HP Simplified" w:hAnsi="HP Simplified"/>
        </w:rPr>
        <w:t>second FRQ.  You will have to answer</w:t>
      </w:r>
      <w:bookmarkStart w:id="0" w:name="_GoBack"/>
      <w:bookmarkEnd w:id="0"/>
      <w:r>
        <w:rPr>
          <w:rFonts w:ascii="HP Simplified" w:hAnsi="HP Simplified"/>
        </w:rPr>
        <w:t xml:space="preserve"> it on your own…without your packet.  What does that mean….you </w:t>
      </w:r>
      <w:r w:rsidR="00794CD9">
        <w:rPr>
          <w:rFonts w:ascii="HP Simplified" w:hAnsi="HP Simplified"/>
        </w:rPr>
        <w:tab/>
      </w:r>
      <w:r w:rsidR="00794CD9">
        <w:rPr>
          <w:rFonts w:ascii="HP Simplified" w:hAnsi="HP Simplified"/>
        </w:rPr>
        <w:tab/>
      </w:r>
      <w:r w:rsidR="00794CD9">
        <w:rPr>
          <w:rFonts w:ascii="HP Simplified" w:hAnsi="HP Simplified"/>
        </w:rPr>
        <w:tab/>
      </w:r>
      <w:proofErr w:type="spellStart"/>
      <w:r w:rsidR="00794CD9">
        <w:rPr>
          <w:rFonts w:ascii="HP Simplified" w:hAnsi="HP Simplified"/>
        </w:rPr>
        <w:t>gotta</w:t>
      </w:r>
      <w:proofErr w:type="spellEnd"/>
      <w:r w:rsidR="00794CD9">
        <w:rPr>
          <w:rFonts w:ascii="HP Simplified" w:hAnsi="HP Simplified"/>
        </w:rPr>
        <w:t xml:space="preserve"> study these </w:t>
      </w:r>
      <w:r w:rsidR="00794CD9" w:rsidRPr="00794CD9">
        <w:rPr>
          <w:rFonts w:ascii="HP Simplified" w:hAnsi="HP Simplified"/>
          <w:b/>
        </w:rPr>
        <w:t>5</w:t>
      </w:r>
      <w:r>
        <w:rPr>
          <w:rFonts w:ascii="HP Simplified" w:hAnsi="HP Simplified"/>
        </w:rPr>
        <w:t xml:space="preserve"> FRQs and make sure you know how to do them.</w:t>
      </w:r>
    </w:p>
    <w:p w:rsidR="009C6813" w:rsidRDefault="009C6813" w:rsidP="009C6813">
      <w:pPr>
        <w:rPr>
          <w:rFonts w:ascii="HP Simplified" w:hAnsi="HP Simplified"/>
        </w:rPr>
      </w:pPr>
      <w:r>
        <w:rPr>
          <w:rFonts w:ascii="HP Simplified" w:hAnsi="HP Simplified"/>
        </w:rPr>
        <w:t>If you are absent on Dec. 10, you will take it Dec. 9</w:t>
      </w:r>
      <w:r w:rsidRPr="009C6813">
        <w:rPr>
          <w:rFonts w:ascii="HP Simplified" w:hAnsi="HP Simplified"/>
          <w:vertAlign w:val="superscript"/>
        </w:rPr>
        <w:t>th</w:t>
      </w:r>
      <w:r>
        <w:rPr>
          <w:rFonts w:ascii="HP Simplified" w:hAnsi="HP Simplified"/>
        </w:rPr>
        <w:t xml:space="preserve"> or 11</w:t>
      </w:r>
      <w:r w:rsidRPr="009C6813">
        <w:rPr>
          <w:rFonts w:ascii="HP Simplified" w:hAnsi="HP Simplified"/>
          <w:vertAlign w:val="superscript"/>
        </w:rPr>
        <w:t>th</w:t>
      </w:r>
      <w:r>
        <w:rPr>
          <w:rFonts w:ascii="HP Simplified" w:hAnsi="HP Simplified"/>
        </w:rPr>
        <w:t xml:space="preserve">.  This is a TEST grade.  </w:t>
      </w:r>
      <w:r w:rsidRPr="00794CD9">
        <w:rPr>
          <w:rFonts w:ascii="HP Simplified" w:hAnsi="HP Simplified"/>
          <w:b/>
        </w:rPr>
        <w:t>It will be included in the exemption!</w:t>
      </w:r>
      <w:r>
        <w:rPr>
          <w:rFonts w:ascii="HP Simplified" w:hAnsi="HP Simplified"/>
        </w:rPr>
        <w:t xml:space="preserve">  </w:t>
      </w:r>
    </w:p>
    <w:p w:rsidR="009C6813" w:rsidRDefault="009C6813" w:rsidP="009C6813">
      <w:pPr>
        <w:pBdr>
          <w:top w:val="single" w:sz="4" w:space="1" w:color="auto"/>
        </w:pBdr>
        <w:rPr>
          <w:rFonts w:ascii="HP Simplified" w:hAnsi="HP Simplified"/>
        </w:rPr>
      </w:pPr>
    </w:p>
    <w:p w:rsidR="009C6813" w:rsidRPr="009C6813" w:rsidRDefault="009C6813" w:rsidP="00803D42">
      <w:pPr>
        <w:pBdr>
          <w:bottom w:val="single" w:sz="4" w:space="1" w:color="auto"/>
        </w:pBdr>
        <w:rPr>
          <w:rFonts w:ascii="HP Simplified" w:hAnsi="HP Simplified"/>
          <w:b/>
          <w:sz w:val="40"/>
          <w:szCs w:val="40"/>
        </w:rPr>
      </w:pPr>
      <w:r w:rsidRPr="009C6813">
        <w:rPr>
          <w:rFonts w:ascii="HP Simplified" w:hAnsi="HP Simplified"/>
          <w:b/>
          <w:sz w:val="40"/>
          <w:szCs w:val="40"/>
        </w:rPr>
        <w:t>#1:  Biodiversity</w:t>
      </w:r>
    </w:p>
    <w:p w:rsidR="009C6813" w:rsidRDefault="009C6813" w:rsidP="009C6813">
      <w:pPr>
        <w:rPr>
          <w:rFonts w:ascii="HP Simplified" w:hAnsi="HP Simplified"/>
        </w:rPr>
      </w:pPr>
      <w:r>
        <w:rPr>
          <w:noProof/>
        </w:rPr>
        <w:drawing>
          <wp:inline distT="0" distB="0" distL="0" distR="0" wp14:anchorId="1AF41CB0" wp14:editId="70918091">
            <wp:extent cx="6949281" cy="27527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05721" cy="277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813" w:rsidRDefault="009C6813" w:rsidP="009C6813">
      <w:pPr>
        <w:rPr>
          <w:rFonts w:ascii="HP Simplified" w:hAnsi="HP Simplified"/>
        </w:rPr>
      </w:pPr>
    </w:p>
    <w:p w:rsidR="009C6813" w:rsidRDefault="009C6813" w:rsidP="009C6813">
      <w:pPr>
        <w:rPr>
          <w:rFonts w:ascii="HP Simplified" w:hAnsi="HP Simplified"/>
        </w:rPr>
      </w:pPr>
    </w:p>
    <w:p w:rsidR="009C6813" w:rsidRDefault="009C6813" w:rsidP="009C6813">
      <w:pPr>
        <w:rPr>
          <w:rFonts w:ascii="HP Simplified" w:hAnsi="HP Simplified"/>
        </w:rPr>
      </w:pPr>
    </w:p>
    <w:p w:rsidR="009C6813" w:rsidRDefault="009C6813" w:rsidP="009C6813">
      <w:pPr>
        <w:rPr>
          <w:rFonts w:ascii="HP Simplified" w:hAnsi="HP Simplified"/>
        </w:rPr>
      </w:pPr>
    </w:p>
    <w:p w:rsidR="009C6813" w:rsidRDefault="009C6813" w:rsidP="009C6813">
      <w:pPr>
        <w:rPr>
          <w:rFonts w:ascii="HP Simplified" w:hAnsi="HP Simplified"/>
        </w:rPr>
      </w:pPr>
    </w:p>
    <w:p w:rsidR="009C6813" w:rsidRDefault="009C6813" w:rsidP="009C6813">
      <w:pPr>
        <w:rPr>
          <w:rFonts w:ascii="HP Simplified" w:hAnsi="HP Simplified"/>
        </w:rPr>
      </w:pPr>
    </w:p>
    <w:p w:rsidR="009C6813" w:rsidRDefault="009C6813" w:rsidP="009C6813">
      <w:pPr>
        <w:rPr>
          <w:rFonts w:ascii="HP Simplified" w:hAnsi="HP Simplified"/>
        </w:rPr>
      </w:pPr>
    </w:p>
    <w:p w:rsidR="009C6813" w:rsidRDefault="009C6813" w:rsidP="009C6813">
      <w:pPr>
        <w:rPr>
          <w:rFonts w:ascii="HP Simplified" w:hAnsi="HP Simplified"/>
        </w:rPr>
      </w:pPr>
    </w:p>
    <w:p w:rsidR="009C6813" w:rsidRDefault="009C6813" w:rsidP="009C6813">
      <w:pPr>
        <w:rPr>
          <w:rFonts w:ascii="HP Simplified" w:hAnsi="HP Simplified"/>
        </w:rPr>
      </w:pPr>
    </w:p>
    <w:p w:rsidR="009C6813" w:rsidRDefault="009C6813" w:rsidP="009C6813">
      <w:pPr>
        <w:rPr>
          <w:rFonts w:ascii="HP Simplified" w:hAnsi="HP Simplified"/>
        </w:rPr>
      </w:pPr>
    </w:p>
    <w:p w:rsidR="009C6813" w:rsidRPr="00803D42" w:rsidRDefault="009C6813" w:rsidP="00803D42">
      <w:pPr>
        <w:pBdr>
          <w:bottom w:val="single" w:sz="4" w:space="1" w:color="auto"/>
        </w:pBdr>
        <w:rPr>
          <w:rFonts w:ascii="HP Simplified" w:hAnsi="HP Simplified"/>
          <w:b/>
          <w:sz w:val="40"/>
          <w:szCs w:val="40"/>
        </w:rPr>
      </w:pPr>
      <w:r w:rsidRPr="00803D42">
        <w:rPr>
          <w:rFonts w:ascii="HP Simplified" w:hAnsi="HP Simplified"/>
          <w:b/>
          <w:sz w:val="40"/>
          <w:szCs w:val="40"/>
        </w:rPr>
        <w:lastRenderedPageBreak/>
        <w:t>#2:  Deforestation</w:t>
      </w:r>
      <w:r w:rsidR="00803D42" w:rsidRPr="00803D42">
        <w:rPr>
          <w:rFonts w:ascii="HP Simplified" w:hAnsi="HP Simplified"/>
          <w:b/>
          <w:sz w:val="40"/>
          <w:szCs w:val="40"/>
        </w:rPr>
        <w:t>, effects, demographic indicators</w:t>
      </w:r>
    </w:p>
    <w:p w:rsidR="00803D42" w:rsidRDefault="00803D42" w:rsidP="009C6813">
      <w:pPr>
        <w:rPr>
          <w:rFonts w:ascii="HP Simplified" w:hAnsi="HP Simplified"/>
        </w:rPr>
      </w:pPr>
      <w:r>
        <w:rPr>
          <w:noProof/>
        </w:rPr>
        <w:drawing>
          <wp:inline distT="0" distB="0" distL="0" distR="0" wp14:anchorId="589293DA" wp14:editId="52831145">
            <wp:extent cx="6858000" cy="52882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8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D42" w:rsidRDefault="00803D42" w:rsidP="009C6813">
      <w:pPr>
        <w:rPr>
          <w:rFonts w:ascii="HP Simplified" w:hAnsi="HP Simplified"/>
        </w:rPr>
      </w:pPr>
    </w:p>
    <w:p w:rsidR="00803D42" w:rsidRDefault="00803D42" w:rsidP="009C6813">
      <w:pPr>
        <w:rPr>
          <w:rFonts w:ascii="HP Simplified" w:hAnsi="HP Simplified"/>
        </w:rPr>
      </w:pPr>
    </w:p>
    <w:p w:rsidR="00803D42" w:rsidRDefault="00803D42" w:rsidP="009C6813">
      <w:pPr>
        <w:rPr>
          <w:rFonts w:ascii="HP Simplified" w:hAnsi="HP Simplified"/>
        </w:rPr>
      </w:pPr>
    </w:p>
    <w:p w:rsidR="00803D42" w:rsidRDefault="00803D42" w:rsidP="009C6813">
      <w:pPr>
        <w:rPr>
          <w:rFonts w:ascii="HP Simplified" w:hAnsi="HP Simplified"/>
        </w:rPr>
      </w:pPr>
    </w:p>
    <w:p w:rsidR="00803D42" w:rsidRDefault="00803D42" w:rsidP="009C6813">
      <w:pPr>
        <w:rPr>
          <w:rFonts w:ascii="HP Simplified" w:hAnsi="HP Simplified"/>
        </w:rPr>
      </w:pPr>
    </w:p>
    <w:p w:rsidR="00803D42" w:rsidRDefault="00803D42" w:rsidP="009C6813">
      <w:pPr>
        <w:rPr>
          <w:rFonts w:ascii="HP Simplified" w:hAnsi="HP Simplified"/>
        </w:rPr>
      </w:pPr>
    </w:p>
    <w:p w:rsidR="00803D42" w:rsidRDefault="00803D42" w:rsidP="009C6813">
      <w:pPr>
        <w:rPr>
          <w:rFonts w:ascii="HP Simplified" w:hAnsi="HP Simplified"/>
        </w:rPr>
      </w:pPr>
    </w:p>
    <w:p w:rsidR="00803D42" w:rsidRDefault="00803D42" w:rsidP="009C6813">
      <w:pPr>
        <w:rPr>
          <w:rFonts w:ascii="HP Simplified" w:hAnsi="HP Simplified"/>
        </w:rPr>
      </w:pPr>
    </w:p>
    <w:p w:rsidR="00803D42" w:rsidRDefault="00803D42" w:rsidP="009C6813">
      <w:pPr>
        <w:rPr>
          <w:rFonts w:ascii="HP Simplified" w:hAnsi="HP Simplified"/>
        </w:rPr>
      </w:pPr>
    </w:p>
    <w:p w:rsidR="00803D42" w:rsidRDefault="00803D42" w:rsidP="009C6813">
      <w:pPr>
        <w:rPr>
          <w:rFonts w:ascii="HP Simplified" w:hAnsi="HP Simplified"/>
        </w:rPr>
      </w:pPr>
    </w:p>
    <w:p w:rsidR="00803D42" w:rsidRDefault="00803D42" w:rsidP="009C6813">
      <w:pPr>
        <w:rPr>
          <w:rFonts w:ascii="HP Simplified" w:hAnsi="HP Simplified"/>
        </w:rPr>
      </w:pPr>
    </w:p>
    <w:p w:rsidR="00803D42" w:rsidRPr="00803D42" w:rsidRDefault="00803D42" w:rsidP="00803D42">
      <w:pPr>
        <w:pBdr>
          <w:bottom w:val="single" w:sz="4" w:space="1" w:color="auto"/>
        </w:pBdr>
        <w:rPr>
          <w:rFonts w:ascii="HP Simplified" w:hAnsi="HP Simplified"/>
          <w:b/>
          <w:sz w:val="40"/>
          <w:szCs w:val="40"/>
        </w:rPr>
      </w:pPr>
      <w:r w:rsidRPr="00803D42">
        <w:rPr>
          <w:rFonts w:ascii="HP Simplified" w:hAnsi="HP Simplified"/>
          <w:b/>
          <w:sz w:val="40"/>
          <w:szCs w:val="40"/>
        </w:rPr>
        <w:lastRenderedPageBreak/>
        <w:t>#3:  Endangered species, coastal ecosystems, barrier islands</w:t>
      </w:r>
    </w:p>
    <w:p w:rsidR="00803D42" w:rsidRDefault="00803D42" w:rsidP="009C6813">
      <w:pPr>
        <w:rPr>
          <w:rFonts w:ascii="HP Simplified" w:hAnsi="HP Simplified"/>
        </w:rPr>
      </w:pPr>
      <w:r>
        <w:rPr>
          <w:noProof/>
        </w:rPr>
        <w:drawing>
          <wp:inline distT="0" distB="0" distL="0" distR="0" wp14:anchorId="7B8A0206" wp14:editId="5EE84F85">
            <wp:extent cx="6229350" cy="8039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D42" w:rsidRDefault="00803D42" w:rsidP="009C6813">
      <w:pPr>
        <w:rPr>
          <w:rFonts w:ascii="HP Simplified" w:hAnsi="HP Simplified"/>
        </w:rPr>
      </w:pPr>
      <w:r>
        <w:rPr>
          <w:noProof/>
        </w:rPr>
        <w:lastRenderedPageBreak/>
        <w:drawing>
          <wp:inline distT="0" distB="0" distL="0" distR="0" wp14:anchorId="1023E9E0" wp14:editId="2D769419">
            <wp:extent cx="6817081" cy="45339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37958" cy="454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D42" w:rsidRDefault="00803D42" w:rsidP="009C6813">
      <w:pPr>
        <w:rPr>
          <w:rFonts w:ascii="HP Simplified" w:hAnsi="HP Simplified"/>
        </w:rPr>
      </w:pPr>
    </w:p>
    <w:p w:rsidR="00803D42" w:rsidRDefault="00803D42" w:rsidP="009C6813">
      <w:pPr>
        <w:rPr>
          <w:rFonts w:ascii="HP Simplified" w:hAnsi="HP Simplified"/>
        </w:rPr>
      </w:pPr>
    </w:p>
    <w:p w:rsidR="00803D42" w:rsidRDefault="00803D42" w:rsidP="009C6813">
      <w:pPr>
        <w:rPr>
          <w:rFonts w:ascii="HP Simplified" w:hAnsi="HP Simplified"/>
        </w:rPr>
      </w:pPr>
    </w:p>
    <w:p w:rsidR="00803D42" w:rsidRDefault="00803D42" w:rsidP="009C6813">
      <w:pPr>
        <w:rPr>
          <w:rFonts w:ascii="HP Simplified" w:hAnsi="HP Simplified"/>
        </w:rPr>
      </w:pPr>
    </w:p>
    <w:p w:rsidR="00803D42" w:rsidRDefault="00803D42" w:rsidP="009C6813">
      <w:pPr>
        <w:rPr>
          <w:rFonts w:ascii="HP Simplified" w:hAnsi="HP Simplified"/>
        </w:rPr>
      </w:pPr>
    </w:p>
    <w:p w:rsidR="00803D42" w:rsidRDefault="00803D42" w:rsidP="009C6813">
      <w:pPr>
        <w:rPr>
          <w:rFonts w:ascii="HP Simplified" w:hAnsi="HP Simplified"/>
        </w:rPr>
      </w:pPr>
    </w:p>
    <w:p w:rsidR="00803D42" w:rsidRDefault="00803D42" w:rsidP="009C6813">
      <w:pPr>
        <w:rPr>
          <w:rFonts w:ascii="HP Simplified" w:hAnsi="HP Simplified"/>
        </w:rPr>
      </w:pPr>
    </w:p>
    <w:p w:rsidR="00803D42" w:rsidRDefault="00803D42" w:rsidP="009C6813">
      <w:pPr>
        <w:rPr>
          <w:rFonts w:ascii="HP Simplified" w:hAnsi="HP Simplified"/>
        </w:rPr>
      </w:pPr>
    </w:p>
    <w:p w:rsidR="00803D42" w:rsidRDefault="00803D42" w:rsidP="009C6813">
      <w:pPr>
        <w:rPr>
          <w:rFonts w:ascii="HP Simplified" w:hAnsi="HP Simplified"/>
        </w:rPr>
      </w:pPr>
    </w:p>
    <w:p w:rsidR="00803D42" w:rsidRDefault="00803D42" w:rsidP="009C6813">
      <w:pPr>
        <w:rPr>
          <w:rFonts w:ascii="HP Simplified" w:hAnsi="HP Simplified"/>
        </w:rPr>
      </w:pPr>
    </w:p>
    <w:p w:rsidR="00803D42" w:rsidRDefault="00803D42" w:rsidP="009C6813">
      <w:pPr>
        <w:rPr>
          <w:rFonts w:ascii="HP Simplified" w:hAnsi="HP Simplified"/>
        </w:rPr>
      </w:pPr>
    </w:p>
    <w:p w:rsidR="00803D42" w:rsidRDefault="00803D42" w:rsidP="009C6813">
      <w:pPr>
        <w:rPr>
          <w:rFonts w:ascii="HP Simplified" w:hAnsi="HP Simplified"/>
        </w:rPr>
      </w:pPr>
    </w:p>
    <w:p w:rsidR="00803D42" w:rsidRDefault="00803D42" w:rsidP="009C6813">
      <w:pPr>
        <w:rPr>
          <w:rFonts w:ascii="HP Simplified" w:hAnsi="HP Simplified"/>
        </w:rPr>
      </w:pPr>
    </w:p>
    <w:p w:rsidR="00803D42" w:rsidRDefault="00803D42" w:rsidP="009C6813">
      <w:pPr>
        <w:rPr>
          <w:rFonts w:ascii="HP Simplified" w:hAnsi="HP Simplified"/>
        </w:rPr>
      </w:pPr>
    </w:p>
    <w:p w:rsidR="00803D42" w:rsidRDefault="00803D42" w:rsidP="009C6813">
      <w:pPr>
        <w:rPr>
          <w:rFonts w:ascii="HP Simplified" w:hAnsi="HP Simplified"/>
        </w:rPr>
      </w:pPr>
    </w:p>
    <w:p w:rsidR="00803D42" w:rsidRPr="00803D42" w:rsidRDefault="00803D42" w:rsidP="00803D42">
      <w:pPr>
        <w:pBdr>
          <w:bottom w:val="single" w:sz="4" w:space="1" w:color="auto"/>
        </w:pBdr>
        <w:rPr>
          <w:rFonts w:ascii="HP Simplified" w:hAnsi="HP Simplified"/>
          <w:b/>
          <w:sz w:val="40"/>
          <w:szCs w:val="40"/>
        </w:rPr>
      </w:pPr>
      <w:r w:rsidRPr="00803D42">
        <w:rPr>
          <w:rFonts w:ascii="HP Simplified" w:hAnsi="HP Simplified"/>
          <w:b/>
          <w:sz w:val="40"/>
          <w:szCs w:val="40"/>
        </w:rPr>
        <w:lastRenderedPageBreak/>
        <w:t>#4:  Disease in bats, ecosystem implications, human emerging diseases</w:t>
      </w:r>
    </w:p>
    <w:p w:rsidR="00803D42" w:rsidRDefault="00803D42" w:rsidP="009C6813">
      <w:pPr>
        <w:rPr>
          <w:rFonts w:ascii="HP Simplified" w:hAnsi="HP Simplified"/>
        </w:rPr>
      </w:pPr>
      <w:r>
        <w:rPr>
          <w:noProof/>
        </w:rPr>
        <w:drawing>
          <wp:inline distT="0" distB="0" distL="0" distR="0" wp14:anchorId="203E7B45" wp14:editId="1E52AE78">
            <wp:extent cx="6858000" cy="649478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49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D42" w:rsidRDefault="00803D42" w:rsidP="009C6813">
      <w:pPr>
        <w:rPr>
          <w:rFonts w:ascii="HP Simplified" w:hAnsi="HP Simplified"/>
        </w:rPr>
      </w:pPr>
      <w:r>
        <w:rPr>
          <w:noProof/>
        </w:rPr>
        <w:lastRenderedPageBreak/>
        <w:drawing>
          <wp:inline distT="0" distB="0" distL="0" distR="0" wp14:anchorId="1A067195" wp14:editId="2A7463B2">
            <wp:extent cx="6781800" cy="4057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D42" w:rsidRDefault="00803D42" w:rsidP="009C6813">
      <w:pPr>
        <w:rPr>
          <w:rFonts w:ascii="HP Simplified" w:hAnsi="HP Simplified"/>
        </w:rPr>
      </w:pPr>
    </w:p>
    <w:p w:rsidR="00803D42" w:rsidRDefault="00803D42" w:rsidP="009C6813">
      <w:pPr>
        <w:rPr>
          <w:rFonts w:ascii="HP Simplified" w:hAnsi="HP Simplified"/>
        </w:rPr>
      </w:pPr>
    </w:p>
    <w:p w:rsidR="00803D42" w:rsidRDefault="00803D42" w:rsidP="009C6813">
      <w:pPr>
        <w:rPr>
          <w:rFonts w:ascii="HP Simplified" w:hAnsi="HP Simplified"/>
        </w:rPr>
      </w:pPr>
    </w:p>
    <w:p w:rsidR="00803D42" w:rsidRDefault="00803D42" w:rsidP="009C6813">
      <w:pPr>
        <w:rPr>
          <w:rFonts w:ascii="HP Simplified" w:hAnsi="HP Simplified"/>
        </w:rPr>
      </w:pPr>
    </w:p>
    <w:p w:rsidR="00803D42" w:rsidRDefault="00803D42" w:rsidP="009C6813">
      <w:pPr>
        <w:rPr>
          <w:rFonts w:ascii="HP Simplified" w:hAnsi="HP Simplified"/>
        </w:rPr>
      </w:pPr>
    </w:p>
    <w:p w:rsidR="00803D42" w:rsidRDefault="00803D42" w:rsidP="009C6813">
      <w:pPr>
        <w:rPr>
          <w:rFonts w:ascii="HP Simplified" w:hAnsi="HP Simplified"/>
        </w:rPr>
      </w:pPr>
    </w:p>
    <w:p w:rsidR="00803D42" w:rsidRDefault="00803D42" w:rsidP="009C6813">
      <w:pPr>
        <w:rPr>
          <w:rFonts w:ascii="HP Simplified" w:hAnsi="HP Simplified"/>
        </w:rPr>
      </w:pPr>
    </w:p>
    <w:p w:rsidR="00803D42" w:rsidRDefault="00803D42" w:rsidP="009C6813">
      <w:pPr>
        <w:rPr>
          <w:rFonts w:ascii="HP Simplified" w:hAnsi="HP Simplified"/>
        </w:rPr>
      </w:pPr>
    </w:p>
    <w:p w:rsidR="00803D42" w:rsidRDefault="00803D42" w:rsidP="009C6813">
      <w:pPr>
        <w:rPr>
          <w:rFonts w:ascii="HP Simplified" w:hAnsi="HP Simplified"/>
        </w:rPr>
      </w:pPr>
    </w:p>
    <w:p w:rsidR="00803D42" w:rsidRDefault="00803D42" w:rsidP="009C6813">
      <w:pPr>
        <w:rPr>
          <w:rFonts w:ascii="HP Simplified" w:hAnsi="HP Simplified"/>
        </w:rPr>
      </w:pPr>
    </w:p>
    <w:p w:rsidR="00803D42" w:rsidRDefault="00803D42" w:rsidP="009C6813">
      <w:pPr>
        <w:rPr>
          <w:rFonts w:ascii="HP Simplified" w:hAnsi="HP Simplified"/>
        </w:rPr>
      </w:pPr>
    </w:p>
    <w:p w:rsidR="00803D42" w:rsidRDefault="00803D42" w:rsidP="009C6813">
      <w:pPr>
        <w:rPr>
          <w:rFonts w:ascii="HP Simplified" w:hAnsi="HP Simplified"/>
        </w:rPr>
      </w:pPr>
    </w:p>
    <w:p w:rsidR="00803D42" w:rsidRDefault="00803D42" w:rsidP="009C6813">
      <w:pPr>
        <w:rPr>
          <w:rFonts w:ascii="HP Simplified" w:hAnsi="HP Simplified"/>
        </w:rPr>
      </w:pPr>
    </w:p>
    <w:p w:rsidR="00803D42" w:rsidRDefault="00803D42" w:rsidP="009C6813">
      <w:pPr>
        <w:rPr>
          <w:rFonts w:ascii="HP Simplified" w:hAnsi="HP Simplified"/>
        </w:rPr>
      </w:pPr>
    </w:p>
    <w:p w:rsidR="00803D42" w:rsidRDefault="00803D42" w:rsidP="009C6813">
      <w:pPr>
        <w:rPr>
          <w:rFonts w:ascii="HP Simplified" w:hAnsi="HP Simplified"/>
        </w:rPr>
      </w:pPr>
    </w:p>
    <w:p w:rsidR="00803D42" w:rsidRDefault="00803D42" w:rsidP="009C6813">
      <w:pPr>
        <w:rPr>
          <w:rFonts w:ascii="HP Simplified" w:hAnsi="HP Simplified"/>
        </w:rPr>
      </w:pPr>
    </w:p>
    <w:p w:rsidR="00803D42" w:rsidRDefault="00803D42" w:rsidP="009C6813">
      <w:pPr>
        <w:rPr>
          <w:rFonts w:ascii="HP Simplified" w:hAnsi="HP Simplified"/>
        </w:rPr>
      </w:pPr>
    </w:p>
    <w:p w:rsidR="00803D42" w:rsidRPr="00803D42" w:rsidRDefault="00803D42" w:rsidP="00803D42">
      <w:pPr>
        <w:pBdr>
          <w:bottom w:val="single" w:sz="4" w:space="1" w:color="auto"/>
        </w:pBdr>
        <w:rPr>
          <w:rFonts w:ascii="HP Simplified" w:hAnsi="HP Simplified"/>
          <w:b/>
          <w:sz w:val="40"/>
          <w:szCs w:val="40"/>
        </w:rPr>
      </w:pPr>
      <w:r w:rsidRPr="00803D42">
        <w:rPr>
          <w:rFonts w:ascii="HP Simplified" w:hAnsi="HP Simplified"/>
          <w:b/>
          <w:sz w:val="40"/>
          <w:szCs w:val="40"/>
        </w:rPr>
        <w:lastRenderedPageBreak/>
        <w:t xml:space="preserve">#5:  Fishing:  Graph and Georges </w:t>
      </w:r>
      <w:proofErr w:type="gramStart"/>
      <w:r w:rsidRPr="00803D42">
        <w:rPr>
          <w:rFonts w:ascii="HP Simplified" w:hAnsi="HP Simplified"/>
          <w:b/>
          <w:sz w:val="40"/>
          <w:szCs w:val="40"/>
        </w:rPr>
        <w:t>bank</w:t>
      </w:r>
      <w:proofErr w:type="gramEnd"/>
      <w:r w:rsidRPr="00803D42">
        <w:rPr>
          <w:rFonts w:ascii="HP Simplified" w:hAnsi="HP Simplified"/>
          <w:b/>
          <w:sz w:val="40"/>
          <w:szCs w:val="40"/>
        </w:rPr>
        <w:t xml:space="preserve"> question</w:t>
      </w:r>
    </w:p>
    <w:p w:rsidR="00803D42" w:rsidRDefault="00803D42" w:rsidP="009C6813">
      <w:pPr>
        <w:rPr>
          <w:rFonts w:ascii="HP Simplified" w:hAnsi="HP Simplified"/>
        </w:rPr>
      </w:pPr>
      <w:r>
        <w:rPr>
          <w:noProof/>
        </w:rPr>
        <w:drawing>
          <wp:inline distT="0" distB="0" distL="0" distR="0" wp14:anchorId="5F240C33" wp14:editId="1B398AA6">
            <wp:extent cx="6858000" cy="7150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15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D42" w:rsidRPr="009C6813" w:rsidRDefault="00803D42" w:rsidP="009C6813">
      <w:pPr>
        <w:rPr>
          <w:rFonts w:ascii="HP Simplified" w:hAnsi="HP Simplified"/>
        </w:rPr>
      </w:pPr>
    </w:p>
    <w:sectPr w:rsidR="00803D42" w:rsidRPr="009C6813" w:rsidSect="009C6813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D42" w:rsidRDefault="00803D42" w:rsidP="00803D42">
      <w:pPr>
        <w:spacing w:after="0" w:line="240" w:lineRule="auto"/>
      </w:pPr>
      <w:r>
        <w:separator/>
      </w:r>
    </w:p>
  </w:endnote>
  <w:endnote w:type="continuationSeparator" w:id="0">
    <w:p w:rsidR="00803D42" w:rsidRDefault="00803D42" w:rsidP="0080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3138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3D42" w:rsidRDefault="00803D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CD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03D42" w:rsidRDefault="00803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D42" w:rsidRDefault="00803D42" w:rsidP="00803D42">
      <w:pPr>
        <w:spacing w:after="0" w:line="240" w:lineRule="auto"/>
      </w:pPr>
      <w:r>
        <w:separator/>
      </w:r>
    </w:p>
  </w:footnote>
  <w:footnote w:type="continuationSeparator" w:id="0">
    <w:p w:rsidR="00803D42" w:rsidRDefault="00803D42" w:rsidP="00803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13"/>
    <w:rsid w:val="00355484"/>
    <w:rsid w:val="00794CD9"/>
    <w:rsid w:val="00803D42"/>
    <w:rsid w:val="009C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D5985"/>
  <w15:chartTrackingRefBased/>
  <w15:docId w15:val="{352490A1-0E70-4CA5-89B4-B4B582BD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D42"/>
  </w:style>
  <w:style w:type="paragraph" w:styleId="Footer">
    <w:name w:val="footer"/>
    <w:basedOn w:val="Normal"/>
    <w:link w:val="FooterChar"/>
    <w:uiPriority w:val="99"/>
    <w:unhideWhenUsed/>
    <w:rsid w:val="00803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1</cp:revision>
  <dcterms:created xsi:type="dcterms:W3CDTF">2019-11-22T12:56:00Z</dcterms:created>
  <dcterms:modified xsi:type="dcterms:W3CDTF">2019-11-22T13:22:00Z</dcterms:modified>
</cp:coreProperties>
</file>