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52"/>
        <w:tblW w:w="0" w:type="auto"/>
        <w:tblLook w:val="04A0" w:firstRow="1" w:lastRow="0" w:firstColumn="1" w:lastColumn="0" w:noHBand="0" w:noVBand="1"/>
      </w:tblPr>
      <w:tblGrid>
        <w:gridCol w:w="2304"/>
        <w:gridCol w:w="6194"/>
        <w:gridCol w:w="2843"/>
        <w:gridCol w:w="2843"/>
      </w:tblGrid>
      <w:tr w:rsidR="00C40A3E" w:rsidTr="00C40A3E">
        <w:trPr>
          <w:trHeight w:val="846"/>
        </w:trPr>
        <w:tc>
          <w:tcPr>
            <w:tcW w:w="2304" w:type="dxa"/>
            <w:shd w:val="clear" w:color="auto" w:fill="BFBFBF" w:themeFill="background1" w:themeFillShade="BF"/>
          </w:tcPr>
          <w:p w:rsidR="00C40A3E" w:rsidRPr="00BE69E8" w:rsidRDefault="00C40A3E" w:rsidP="00C40A3E">
            <w:pPr>
              <w:rPr>
                <w:rFonts w:ascii="Segoe UI Semilight" w:hAnsi="Segoe UI Semilight" w:cs="Segoe UI Semilight"/>
                <w:b/>
                <w:sz w:val="28"/>
              </w:rPr>
            </w:pPr>
            <w:bookmarkStart w:id="0" w:name="_GoBack"/>
            <w:bookmarkEnd w:id="0"/>
            <w:r w:rsidRPr="00BE69E8">
              <w:rPr>
                <w:rFonts w:ascii="Segoe UI Semilight" w:hAnsi="Segoe UI Semilight" w:cs="Segoe UI Semilight"/>
                <w:b/>
                <w:sz w:val="28"/>
              </w:rPr>
              <w:t>Bond Type</w:t>
            </w:r>
          </w:p>
        </w:tc>
        <w:tc>
          <w:tcPr>
            <w:tcW w:w="6194" w:type="dxa"/>
            <w:shd w:val="clear" w:color="auto" w:fill="BFBFBF" w:themeFill="background1" w:themeFillShade="BF"/>
          </w:tcPr>
          <w:p w:rsidR="00C40A3E" w:rsidRPr="00BE69E8" w:rsidRDefault="00C40A3E" w:rsidP="00C40A3E">
            <w:pPr>
              <w:rPr>
                <w:rFonts w:ascii="Segoe UI Semilight" w:hAnsi="Segoe UI Semilight" w:cs="Segoe UI Semilight"/>
                <w:b/>
                <w:sz w:val="28"/>
              </w:rPr>
            </w:pPr>
            <w:r>
              <w:rPr>
                <w:rFonts w:ascii="Segoe UI Semilight" w:hAnsi="Segoe UI Semilight" w:cs="Segoe UI Semilight"/>
                <w:b/>
                <w:sz w:val="28"/>
              </w:rPr>
              <w:t>Description &amp;</w:t>
            </w:r>
          </w:p>
          <w:p w:rsidR="00C40A3E" w:rsidRPr="00BE69E8" w:rsidRDefault="00C40A3E" w:rsidP="00C40A3E">
            <w:pPr>
              <w:rPr>
                <w:rFonts w:ascii="Segoe UI Semilight" w:hAnsi="Segoe UI Semilight" w:cs="Segoe UI Semilight"/>
                <w:b/>
                <w:sz w:val="28"/>
              </w:rPr>
            </w:pPr>
            <w:r w:rsidRPr="00BE69E8">
              <w:rPr>
                <w:rFonts w:ascii="Segoe UI Semilight" w:hAnsi="Segoe UI Semilight" w:cs="Segoe UI Semilight"/>
                <w:b/>
                <w:sz w:val="28"/>
              </w:rPr>
              <w:t>Key things to remember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C40A3E" w:rsidRPr="00BE69E8" w:rsidRDefault="00C40A3E" w:rsidP="00C40A3E">
            <w:pPr>
              <w:rPr>
                <w:rFonts w:ascii="Segoe UI Semilight" w:hAnsi="Segoe UI Semilight" w:cs="Segoe UI Semilight"/>
                <w:b/>
                <w:sz w:val="28"/>
              </w:rPr>
            </w:pPr>
            <w:r w:rsidRPr="00BE69E8">
              <w:rPr>
                <w:rFonts w:ascii="Segoe UI Semilight" w:hAnsi="Segoe UI Semilight" w:cs="Segoe UI Semilight"/>
                <w:b/>
                <w:sz w:val="28"/>
              </w:rPr>
              <w:t xml:space="preserve">Example/Picture 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C40A3E" w:rsidRPr="00BE69E8" w:rsidRDefault="00C40A3E" w:rsidP="00C40A3E">
            <w:pPr>
              <w:rPr>
                <w:rFonts w:ascii="Segoe UI Semilight" w:hAnsi="Segoe UI Semilight" w:cs="Segoe UI Semilight"/>
                <w:b/>
                <w:sz w:val="28"/>
              </w:rPr>
            </w:pPr>
            <w:r w:rsidRPr="00BE69E8">
              <w:rPr>
                <w:rFonts w:ascii="Segoe UI Semilight" w:hAnsi="Segoe UI Semilight" w:cs="Segoe UI Semilight"/>
                <w:b/>
                <w:sz w:val="28"/>
              </w:rPr>
              <w:t xml:space="preserve">Relative Strength </w:t>
            </w:r>
          </w:p>
        </w:tc>
      </w:tr>
      <w:tr w:rsidR="00C40A3E" w:rsidTr="00C40A3E">
        <w:trPr>
          <w:trHeight w:val="2160"/>
        </w:trPr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C40A3E" w:rsidRPr="00C40A3E" w:rsidRDefault="00C40A3E" w:rsidP="00C40A3E">
            <w:pPr>
              <w:jc w:val="center"/>
              <w:rPr>
                <w:rFonts w:ascii="Segoe UI Semilight" w:hAnsi="Segoe UI Semilight" w:cs="Segoe UI Semilight"/>
                <w:sz w:val="40"/>
              </w:rPr>
            </w:pPr>
            <w:r w:rsidRPr="00C40A3E">
              <w:rPr>
                <w:rFonts w:ascii="Segoe UI Semilight" w:hAnsi="Segoe UI Semilight" w:cs="Segoe UI Semilight"/>
                <w:sz w:val="40"/>
              </w:rPr>
              <w:t>Ionic</w:t>
            </w:r>
          </w:p>
        </w:tc>
        <w:tc>
          <w:tcPr>
            <w:tcW w:w="6194" w:type="dxa"/>
            <w:vAlign w:val="center"/>
          </w:tcPr>
          <w:p w:rsidR="00C40A3E" w:rsidRDefault="00C40A3E" w:rsidP="00C40A3E">
            <w:pPr>
              <w:jc w:val="center"/>
            </w:pPr>
          </w:p>
        </w:tc>
        <w:tc>
          <w:tcPr>
            <w:tcW w:w="2843" w:type="dxa"/>
            <w:vAlign w:val="center"/>
          </w:tcPr>
          <w:p w:rsidR="00C40A3E" w:rsidRDefault="00C40A3E" w:rsidP="00C40A3E">
            <w:pPr>
              <w:jc w:val="center"/>
            </w:pPr>
          </w:p>
        </w:tc>
        <w:tc>
          <w:tcPr>
            <w:tcW w:w="2843" w:type="dxa"/>
            <w:vAlign w:val="center"/>
          </w:tcPr>
          <w:p w:rsidR="00C40A3E" w:rsidRDefault="00C40A3E" w:rsidP="00C40A3E">
            <w:pPr>
              <w:jc w:val="center"/>
            </w:pPr>
          </w:p>
        </w:tc>
      </w:tr>
      <w:tr w:rsidR="00C40A3E" w:rsidTr="00C40A3E">
        <w:trPr>
          <w:trHeight w:val="2160"/>
        </w:trPr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C40A3E" w:rsidRPr="00C40A3E" w:rsidRDefault="00C40A3E" w:rsidP="00C40A3E">
            <w:pPr>
              <w:jc w:val="center"/>
              <w:rPr>
                <w:rFonts w:ascii="Segoe UI Semilight" w:hAnsi="Segoe UI Semilight" w:cs="Segoe UI Semilight"/>
                <w:sz w:val="40"/>
              </w:rPr>
            </w:pPr>
            <w:r w:rsidRPr="00C40A3E">
              <w:rPr>
                <w:rFonts w:ascii="Segoe UI Semilight" w:hAnsi="Segoe UI Semilight" w:cs="Segoe UI Semilight"/>
                <w:sz w:val="40"/>
              </w:rPr>
              <w:t>Nonpolar Covalent</w:t>
            </w:r>
          </w:p>
        </w:tc>
        <w:tc>
          <w:tcPr>
            <w:tcW w:w="6194" w:type="dxa"/>
            <w:vAlign w:val="center"/>
          </w:tcPr>
          <w:p w:rsidR="00C40A3E" w:rsidRDefault="00C40A3E" w:rsidP="00C40A3E">
            <w:pPr>
              <w:jc w:val="center"/>
            </w:pPr>
          </w:p>
        </w:tc>
        <w:tc>
          <w:tcPr>
            <w:tcW w:w="2843" w:type="dxa"/>
            <w:vAlign w:val="center"/>
          </w:tcPr>
          <w:p w:rsidR="00C40A3E" w:rsidRDefault="00C40A3E" w:rsidP="00C40A3E">
            <w:pPr>
              <w:jc w:val="center"/>
            </w:pPr>
          </w:p>
        </w:tc>
        <w:tc>
          <w:tcPr>
            <w:tcW w:w="2843" w:type="dxa"/>
            <w:vAlign w:val="center"/>
          </w:tcPr>
          <w:p w:rsidR="00C40A3E" w:rsidRDefault="00C40A3E" w:rsidP="00C40A3E">
            <w:pPr>
              <w:jc w:val="center"/>
            </w:pPr>
          </w:p>
        </w:tc>
      </w:tr>
      <w:tr w:rsidR="00C40A3E" w:rsidTr="00C40A3E">
        <w:trPr>
          <w:trHeight w:val="2160"/>
        </w:trPr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C40A3E" w:rsidRPr="00C40A3E" w:rsidRDefault="00C40A3E" w:rsidP="00C40A3E">
            <w:pPr>
              <w:jc w:val="center"/>
              <w:rPr>
                <w:rFonts w:ascii="Segoe UI Semilight" w:hAnsi="Segoe UI Semilight" w:cs="Segoe UI Semilight"/>
                <w:sz w:val="40"/>
              </w:rPr>
            </w:pPr>
            <w:r w:rsidRPr="00C40A3E">
              <w:rPr>
                <w:rFonts w:ascii="Segoe UI Semilight" w:hAnsi="Segoe UI Semilight" w:cs="Segoe UI Semilight"/>
                <w:sz w:val="40"/>
              </w:rPr>
              <w:t>Polar Covalent</w:t>
            </w:r>
          </w:p>
        </w:tc>
        <w:tc>
          <w:tcPr>
            <w:tcW w:w="6194" w:type="dxa"/>
            <w:vAlign w:val="center"/>
          </w:tcPr>
          <w:p w:rsidR="00C40A3E" w:rsidRDefault="00C40A3E" w:rsidP="00C40A3E">
            <w:pPr>
              <w:jc w:val="center"/>
            </w:pPr>
          </w:p>
        </w:tc>
        <w:tc>
          <w:tcPr>
            <w:tcW w:w="2843" w:type="dxa"/>
            <w:vAlign w:val="center"/>
          </w:tcPr>
          <w:p w:rsidR="00C40A3E" w:rsidRDefault="00C40A3E" w:rsidP="00C40A3E">
            <w:pPr>
              <w:jc w:val="center"/>
            </w:pPr>
          </w:p>
        </w:tc>
        <w:tc>
          <w:tcPr>
            <w:tcW w:w="2843" w:type="dxa"/>
            <w:vAlign w:val="center"/>
          </w:tcPr>
          <w:p w:rsidR="00C40A3E" w:rsidRDefault="00C40A3E" w:rsidP="00C40A3E">
            <w:pPr>
              <w:jc w:val="center"/>
            </w:pPr>
          </w:p>
        </w:tc>
      </w:tr>
      <w:tr w:rsidR="00C40A3E" w:rsidTr="00C40A3E">
        <w:trPr>
          <w:trHeight w:val="2160"/>
        </w:trPr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C40A3E" w:rsidRPr="00C40A3E" w:rsidRDefault="00C40A3E" w:rsidP="00C40A3E">
            <w:pPr>
              <w:jc w:val="center"/>
              <w:rPr>
                <w:rFonts w:ascii="Segoe UI Semilight" w:hAnsi="Segoe UI Semilight" w:cs="Segoe UI Semilight"/>
                <w:sz w:val="40"/>
              </w:rPr>
            </w:pPr>
            <w:r w:rsidRPr="00C40A3E">
              <w:rPr>
                <w:rFonts w:ascii="Segoe UI Semilight" w:hAnsi="Segoe UI Semilight" w:cs="Segoe UI Semilight"/>
                <w:sz w:val="40"/>
              </w:rPr>
              <w:t>Metallic</w:t>
            </w:r>
          </w:p>
        </w:tc>
        <w:tc>
          <w:tcPr>
            <w:tcW w:w="6194" w:type="dxa"/>
            <w:vAlign w:val="center"/>
          </w:tcPr>
          <w:p w:rsidR="00C40A3E" w:rsidRDefault="00C40A3E" w:rsidP="00C40A3E">
            <w:pPr>
              <w:jc w:val="center"/>
            </w:pPr>
          </w:p>
        </w:tc>
        <w:tc>
          <w:tcPr>
            <w:tcW w:w="2843" w:type="dxa"/>
            <w:vAlign w:val="center"/>
          </w:tcPr>
          <w:p w:rsidR="00C40A3E" w:rsidRDefault="00C40A3E" w:rsidP="00C40A3E">
            <w:pPr>
              <w:jc w:val="center"/>
            </w:pPr>
          </w:p>
        </w:tc>
        <w:tc>
          <w:tcPr>
            <w:tcW w:w="2843" w:type="dxa"/>
            <w:vAlign w:val="center"/>
          </w:tcPr>
          <w:p w:rsidR="00C40A3E" w:rsidRDefault="00C40A3E" w:rsidP="00C40A3E">
            <w:pPr>
              <w:jc w:val="center"/>
            </w:pPr>
          </w:p>
        </w:tc>
      </w:tr>
    </w:tbl>
    <w:p w:rsidR="00BE69E8" w:rsidRDefault="00BE69E8" w:rsidP="00BE69E8">
      <w:pPr>
        <w:pStyle w:val="Title"/>
      </w:pPr>
      <w:r>
        <w:t>Intramolecular Forces</w:t>
      </w:r>
      <w:r w:rsidR="00C40A3E">
        <w:t xml:space="preserve"> _________________________________</w:t>
      </w:r>
    </w:p>
    <w:p w:rsidR="00BE69E8" w:rsidRDefault="00BE69E8">
      <w:r>
        <w:br w:type="page"/>
      </w:r>
    </w:p>
    <w:tbl>
      <w:tblPr>
        <w:tblStyle w:val="TableGrid"/>
        <w:tblpPr w:leftFromText="180" w:rightFromText="180" w:vertAnchor="text" w:horzAnchor="margin" w:tblpY="1095"/>
        <w:tblW w:w="0" w:type="auto"/>
        <w:tblLook w:val="04A0" w:firstRow="1" w:lastRow="0" w:firstColumn="1" w:lastColumn="0" w:noHBand="0" w:noVBand="1"/>
      </w:tblPr>
      <w:tblGrid>
        <w:gridCol w:w="2304"/>
        <w:gridCol w:w="5516"/>
        <w:gridCol w:w="2758"/>
        <w:gridCol w:w="2758"/>
      </w:tblGrid>
      <w:tr w:rsidR="00C40A3E" w:rsidRPr="00BE69E8" w:rsidTr="00C40A3E">
        <w:trPr>
          <w:trHeight w:val="534"/>
        </w:trPr>
        <w:tc>
          <w:tcPr>
            <w:tcW w:w="2304" w:type="dxa"/>
            <w:shd w:val="clear" w:color="auto" w:fill="BFBFBF" w:themeFill="background1" w:themeFillShade="BF"/>
          </w:tcPr>
          <w:p w:rsidR="00C40A3E" w:rsidRPr="00BE69E8" w:rsidRDefault="00C40A3E" w:rsidP="00C40A3E">
            <w:pPr>
              <w:rPr>
                <w:rFonts w:ascii="Segoe UI Semilight" w:hAnsi="Segoe UI Semilight" w:cs="Segoe UI Semilight"/>
                <w:b/>
                <w:sz w:val="28"/>
              </w:rPr>
            </w:pPr>
            <w:r w:rsidRPr="00BE69E8">
              <w:rPr>
                <w:rFonts w:ascii="Segoe UI Semilight" w:hAnsi="Segoe UI Semilight" w:cs="Segoe UI Semilight"/>
                <w:b/>
                <w:sz w:val="28"/>
              </w:rPr>
              <w:lastRenderedPageBreak/>
              <w:t>Bond Type</w:t>
            </w:r>
          </w:p>
        </w:tc>
        <w:tc>
          <w:tcPr>
            <w:tcW w:w="5516" w:type="dxa"/>
            <w:shd w:val="clear" w:color="auto" w:fill="BFBFBF" w:themeFill="background1" w:themeFillShade="BF"/>
          </w:tcPr>
          <w:p w:rsidR="00C40A3E" w:rsidRPr="00BE69E8" w:rsidRDefault="00C40A3E" w:rsidP="00C40A3E">
            <w:pPr>
              <w:rPr>
                <w:rFonts w:ascii="Segoe UI Semilight" w:hAnsi="Segoe UI Semilight" w:cs="Segoe UI Semilight"/>
                <w:b/>
                <w:sz w:val="28"/>
              </w:rPr>
            </w:pPr>
            <w:r>
              <w:rPr>
                <w:rFonts w:ascii="Segoe UI Semilight" w:hAnsi="Segoe UI Semilight" w:cs="Segoe UI Semilight"/>
                <w:b/>
                <w:sz w:val="28"/>
              </w:rPr>
              <w:t>Description &amp;</w:t>
            </w:r>
          </w:p>
          <w:p w:rsidR="00C40A3E" w:rsidRPr="00BE69E8" w:rsidRDefault="00C40A3E" w:rsidP="00C40A3E">
            <w:pPr>
              <w:rPr>
                <w:rFonts w:ascii="Segoe UI Semilight" w:hAnsi="Segoe UI Semilight" w:cs="Segoe UI Semilight"/>
                <w:b/>
                <w:sz w:val="28"/>
              </w:rPr>
            </w:pPr>
            <w:r w:rsidRPr="00BE69E8">
              <w:rPr>
                <w:rFonts w:ascii="Segoe UI Semilight" w:hAnsi="Segoe UI Semilight" w:cs="Segoe UI Semilight"/>
                <w:b/>
                <w:sz w:val="28"/>
              </w:rPr>
              <w:t>Key things to remember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C40A3E" w:rsidRPr="00BE69E8" w:rsidRDefault="00C40A3E" w:rsidP="00C40A3E">
            <w:pPr>
              <w:rPr>
                <w:rFonts w:ascii="Segoe UI Semilight" w:hAnsi="Segoe UI Semilight" w:cs="Segoe UI Semilight"/>
                <w:b/>
                <w:sz w:val="28"/>
              </w:rPr>
            </w:pPr>
            <w:r w:rsidRPr="00BE69E8">
              <w:rPr>
                <w:rFonts w:ascii="Segoe UI Semilight" w:hAnsi="Segoe UI Semilight" w:cs="Segoe UI Semilight"/>
                <w:b/>
                <w:sz w:val="28"/>
              </w:rPr>
              <w:t>Picture/Example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C40A3E" w:rsidRPr="00BE69E8" w:rsidRDefault="00C40A3E" w:rsidP="00C40A3E">
            <w:pPr>
              <w:rPr>
                <w:rFonts w:ascii="Segoe UI Semilight" w:hAnsi="Segoe UI Semilight" w:cs="Segoe UI Semilight"/>
                <w:b/>
                <w:sz w:val="28"/>
              </w:rPr>
            </w:pPr>
            <w:r w:rsidRPr="00BE69E8">
              <w:rPr>
                <w:rFonts w:ascii="Segoe UI Semilight" w:hAnsi="Segoe UI Semilight" w:cs="Segoe UI Semilight"/>
                <w:b/>
                <w:sz w:val="28"/>
              </w:rPr>
              <w:t>Relative Strength</w:t>
            </w:r>
          </w:p>
        </w:tc>
      </w:tr>
      <w:tr w:rsidR="00C40A3E" w:rsidRPr="00BE69E8" w:rsidTr="00C40A3E">
        <w:trPr>
          <w:trHeight w:val="2880"/>
        </w:trPr>
        <w:tc>
          <w:tcPr>
            <w:tcW w:w="2304" w:type="dxa"/>
            <w:shd w:val="clear" w:color="auto" w:fill="BFBFBF" w:themeFill="background1" w:themeFillShade="BF"/>
          </w:tcPr>
          <w:p w:rsidR="00C40A3E" w:rsidRPr="00C40A3E" w:rsidRDefault="00C40A3E" w:rsidP="00C40A3E">
            <w:pPr>
              <w:rPr>
                <w:rFonts w:ascii="Segoe UI Semilight" w:hAnsi="Segoe UI Semilight" w:cs="Segoe UI Semilight"/>
                <w:sz w:val="40"/>
              </w:rPr>
            </w:pPr>
            <w:r w:rsidRPr="00C40A3E">
              <w:rPr>
                <w:rFonts w:ascii="Segoe UI Semilight" w:hAnsi="Segoe UI Semilight" w:cs="Segoe UI Semilight"/>
                <w:sz w:val="40"/>
              </w:rPr>
              <w:t>Dipole-dipole interactions</w:t>
            </w:r>
          </w:p>
        </w:tc>
        <w:tc>
          <w:tcPr>
            <w:tcW w:w="5516" w:type="dxa"/>
          </w:tcPr>
          <w:p w:rsidR="00C40A3E" w:rsidRPr="00BE69E8" w:rsidRDefault="00C40A3E" w:rsidP="00C40A3E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758" w:type="dxa"/>
          </w:tcPr>
          <w:p w:rsidR="00C40A3E" w:rsidRPr="00BE69E8" w:rsidRDefault="00C40A3E" w:rsidP="00C40A3E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758" w:type="dxa"/>
          </w:tcPr>
          <w:p w:rsidR="00C40A3E" w:rsidRPr="00BE69E8" w:rsidRDefault="00C40A3E" w:rsidP="00C40A3E">
            <w:pPr>
              <w:rPr>
                <w:rFonts w:ascii="Segoe UI Semilight" w:hAnsi="Segoe UI Semilight" w:cs="Segoe UI Semilight"/>
              </w:rPr>
            </w:pPr>
          </w:p>
        </w:tc>
      </w:tr>
      <w:tr w:rsidR="00C40A3E" w:rsidRPr="00BE69E8" w:rsidTr="00C40A3E">
        <w:trPr>
          <w:trHeight w:val="2880"/>
        </w:trPr>
        <w:tc>
          <w:tcPr>
            <w:tcW w:w="2304" w:type="dxa"/>
            <w:shd w:val="clear" w:color="auto" w:fill="BFBFBF" w:themeFill="background1" w:themeFillShade="BF"/>
          </w:tcPr>
          <w:p w:rsidR="00C40A3E" w:rsidRPr="00C40A3E" w:rsidRDefault="00C40A3E" w:rsidP="00C40A3E">
            <w:pPr>
              <w:rPr>
                <w:rFonts w:ascii="Segoe UI Semilight" w:hAnsi="Segoe UI Semilight" w:cs="Segoe UI Semilight"/>
                <w:sz w:val="40"/>
              </w:rPr>
            </w:pPr>
            <w:r w:rsidRPr="00C40A3E">
              <w:rPr>
                <w:rFonts w:ascii="Segoe UI Semilight" w:hAnsi="Segoe UI Semilight" w:cs="Segoe UI Semilight"/>
                <w:sz w:val="40"/>
              </w:rPr>
              <w:t>Hydrogen bonding</w:t>
            </w:r>
          </w:p>
        </w:tc>
        <w:tc>
          <w:tcPr>
            <w:tcW w:w="5516" w:type="dxa"/>
          </w:tcPr>
          <w:p w:rsidR="00C40A3E" w:rsidRPr="00BE69E8" w:rsidRDefault="00C40A3E" w:rsidP="00C40A3E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758" w:type="dxa"/>
          </w:tcPr>
          <w:p w:rsidR="00C40A3E" w:rsidRPr="00BE69E8" w:rsidRDefault="00C40A3E" w:rsidP="00C40A3E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758" w:type="dxa"/>
          </w:tcPr>
          <w:p w:rsidR="00C40A3E" w:rsidRPr="00BE69E8" w:rsidRDefault="00C40A3E" w:rsidP="00C40A3E">
            <w:pPr>
              <w:rPr>
                <w:rFonts w:ascii="Segoe UI Semilight" w:hAnsi="Segoe UI Semilight" w:cs="Segoe UI Semilight"/>
              </w:rPr>
            </w:pPr>
          </w:p>
        </w:tc>
      </w:tr>
      <w:tr w:rsidR="00C40A3E" w:rsidRPr="00BE69E8" w:rsidTr="00C40A3E">
        <w:trPr>
          <w:trHeight w:val="2880"/>
        </w:trPr>
        <w:tc>
          <w:tcPr>
            <w:tcW w:w="2304" w:type="dxa"/>
            <w:shd w:val="clear" w:color="auto" w:fill="BFBFBF" w:themeFill="background1" w:themeFillShade="BF"/>
          </w:tcPr>
          <w:p w:rsidR="00C40A3E" w:rsidRPr="00C40A3E" w:rsidRDefault="00C40A3E" w:rsidP="00C40A3E">
            <w:pPr>
              <w:rPr>
                <w:rFonts w:ascii="Segoe UI Semilight" w:hAnsi="Segoe UI Semilight" w:cs="Segoe UI Semilight"/>
                <w:sz w:val="40"/>
              </w:rPr>
            </w:pPr>
            <w:r w:rsidRPr="00C40A3E">
              <w:rPr>
                <w:rFonts w:ascii="Segoe UI Semilight" w:hAnsi="Segoe UI Semilight" w:cs="Segoe UI Semilight"/>
                <w:sz w:val="40"/>
              </w:rPr>
              <w:t>London dispersion forces</w:t>
            </w:r>
          </w:p>
        </w:tc>
        <w:tc>
          <w:tcPr>
            <w:tcW w:w="5516" w:type="dxa"/>
          </w:tcPr>
          <w:p w:rsidR="00C40A3E" w:rsidRPr="00BE69E8" w:rsidRDefault="00C40A3E" w:rsidP="00C40A3E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758" w:type="dxa"/>
          </w:tcPr>
          <w:p w:rsidR="00C40A3E" w:rsidRPr="00BE69E8" w:rsidRDefault="00C40A3E" w:rsidP="00C40A3E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758" w:type="dxa"/>
          </w:tcPr>
          <w:p w:rsidR="00C40A3E" w:rsidRPr="00BE69E8" w:rsidRDefault="00C40A3E" w:rsidP="00C40A3E">
            <w:pPr>
              <w:rPr>
                <w:rFonts w:ascii="Segoe UI Semilight" w:hAnsi="Segoe UI Semilight" w:cs="Segoe UI Semilight"/>
              </w:rPr>
            </w:pPr>
          </w:p>
        </w:tc>
      </w:tr>
    </w:tbl>
    <w:p w:rsidR="00BE69E8" w:rsidRDefault="00BE69E8" w:rsidP="00BE69E8">
      <w:pPr>
        <w:pStyle w:val="Title"/>
      </w:pPr>
      <w:r>
        <w:t>Intermolecular Forces</w:t>
      </w:r>
      <w:r w:rsidR="00C40A3E">
        <w:t>_________________________________</w:t>
      </w:r>
    </w:p>
    <w:p w:rsidR="00BE69E8" w:rsidRPr="00BE69E8" w:rsidRDefault="00BE69E8" w:rsidP="00BE69E8"/>
    <w:p w:rsidR="00BE69E8" w:rsidRPr="00BE69E8" w:rsidRDefault="00BE69E8" w:rsidP="00BE69E8"/>
    <w:p w:rsidR="00BE69E8" w:rsidRPr="00BE69E8" w:rsidRDefault="00BE69E8" w:rsidP="00BE69E8"/>
    <w:p w:rsidR="00BE69E8" w:rsidRPr="00BE69E8" w:rsidRDefault="00BE69E8" w:rsidP="00BE69E8"/>
    <w:p w:rsidR="00BE69E8" w:rsidRPr="00BE69E8" w:rsidRDefault="00BE69E8" w:rsidP="00BE69E8"/>
    <w:p w:rsidR="00BE69E8" w:rsidRPr="00BE69E8" w:rsidRDefault="00BE69E8" w:rsidP="00BE69E8"/>
    <w:p w:rsidR="00BE69E8" w:rsidRPr="00BE69E8" w:rsidRDefault="00BE69E8" w:rsidP="00BE69E8"/>
    <w:p w:rsidR="00BE69E8" w:rsidRPr="00BE69E8" w:rsidRDefault="00BE69E8" w:rsidP="00BE69E8"/>
    <w:p w:rsidR="00BE69E8" w:rsidRPr="00BE69E8" w:rsidRDefault="00BE69E8" w:rsidP="00BE69E8"/>
    <w:p w:rsidR="00BE69E8" w:rsidRPr="00BE69E8" w:rsidRDefault="00BE69E8" w:rsidP="00BE69E8"/>
    <w:p w:rsidR="00BE69E8" w:rsidRPr="00BE69E8" w:rsidRDefault="00BE69E8" w:rsidP="00BE69E8"/>
    <w:p w:rsidR="00BE69E8" w:rsidRPr="00BE69E8" w:rsidRDefault="00BE69E8" w:rsidP="00BE69E8"/>
    <w:p w:rsidR="00BE69E8" w:rsidRPr="00BE69E8" w:rsidRDefault="00BE69E8" w:rsidP="00BE69E8"/>
    <w:p w:rsidR="00BE69E8" w:rsidRDefault="00BE69E8" w:rsidP="00BE69E8"/>
    <w:p w:rsidR="00BE69E8" w:rsidRPr="00BE69E8" w:rsidRDefault="00BE69E8" w:rsidP="00BE69E8"/>
    <w:sectPr w:rsidR="00BE69E8" w:rsidRPr="00BE69E8" w:rsidSect="00BE69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38" w:rsidRDefault="00FF1B38" w:rsidP="00BE69E8">
      <w:pPr>
        <w:spacing w:after="0" w:line="240" w:lineRule="auto"/>
      </w:pPr>
      <w:r>
        <w:separator/>
      </w:r>
    </w:p>
  </w:endnote>
  <w:endnote w:type="continuationSeparator" w:id="0">
    <w:p w:rsidR="00FF1B38" w:rsidRDefault="00FF1B38" w:rsidP="00BE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38" w:rsidRDefault="00FF1B38" w:rsidP="00BE69E8">
      <w:pPr>
        <w:spacing w:after="0" w:line="240" w:lineRule="auto"/>
      </w:pPr>
      <w:r>
        <w:separator/>
      </w:r>
    </w:p>
  </w:footnote>
  <w:footnote w:type="continuationSeparator" w:id="0">
    <w:p w:rsidR="00FF1B38" w:rsidRDefault="00FF1B38" w:rsidP="00BE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DA1"/>
    <w:multiLevelType w:val="hybridMultilevel"/>
    <w:tmpl w:val="D48E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E8"/>
    <w:rsid w:val="00BE69E8"/>
    <w:rsid w:val="00C40A3E"/>
    <w:rsid w:val="00CC1F48"/>
    <w:rsid w:val="00D42EBE"/>
    <w:rsid w:val="00D856D0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165E9-4F3E-455F-B61E-38B02AA6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E6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E6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E8"/>
  </w:style>
  <w:style w:type="paragraph" w:styleId="Footer">
    <w:name w:val="footer"/>
    <w:basedOn w:val="Normal"/>
    <w:link w:val="FooterChar"/>
    <w:uiPriority w:val="99"/>
    <w:unhideWhenUsed/>
    <w:rsid w:val="00BE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E21D-148F-41F3-9581-43D7E3D7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DROZD, KAITLIN</dc:creator>
  <cp:keywords/>
  <dc:description/>
  <cp:lastModifiedBy>COLLIER, RANDI</cp:lastModifiedBy>
  <cp:revision>2</cp:revision>
  <dcterms:created xsi:type="dcterms:W3CDTF">2018-11-09T21:13:00Z</dcterms:created>
  <dcterms:modified xsi:type="dcterms:W3CDTF">2018-11-09T21:13:00Z</dcterms:modified>
</cp:coreProperties>
</file>